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40" w:lineRule="auto"/>
        <w:ind w:left="2824"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8"/>
          <w:szCs w:val="28"/>
          <w:rtl w:val="0"/>
        </w:rPr>
        <w:t xml:space="preserve">ОСНОВНА ШКОЛА „ЈАН КОЛАР“ СЕЛЕНЧА</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right="90"/>
        <w:jc w:val="center"/>
        <w:rPr>
          <w:rFonts w:ascii="Times New Roman" w:cs="Times New Roman" w:eastAsia="Times New Roman" w:hAnsi="Times New Roman"/>
          <w:sz w:val="144"/>
          <w:szCs w:val="144"/>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ind w:right="90"/>
        <w:jc w:val="center"/>
        <w:rPr>
          <w:rFonts w:ascii="Times New Roman" w:cs="Times New Roman" w:eastAsia="Times New Roman" w:hAnsi="Times New Roman"/>
          <w:sz w:val="144"/>
          <w:szCs w:val="14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ind w:right="90"/>
        <w:jc w:val="center"/>
        <w:rPr>
          <w:rFonts w:ascii="Times New Roman" w:cs="Times New Roman" w:eastAsia="Times New Roman" w:hAnsi="Times New Roman"/>
          <w:sz w:val="144"/>
          <w:szCs w:val="144"/>
        </w:rPr>
      </w:pPr>
      <w:r w:rsidDel="00000000" w:rsidR="00000000" w:rsidRPr="00000000">
        <w:rPr>
          <w:rFonts w:ascii="Times New Roman" w:cs="Times New Roman" w:eastAsia="Times New Roman" w:hAnsi="Times New Roman"/>
          <w:sz w:val="144"/>
          <w:szCs w:val="144"/>
          <w:rtl w:val="0"/>
        </w:rPr>
        <w:t xml:space="preserve">ШКОЛСКИ</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ind w:right="9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144"/>
          <w:szCs w:val="144"/>
          <w:rtl w:val="0"/>
        </w:rPr>
        <w:t xml:space="preserve">ПРОГРАМ</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1440" w:right="997" w:firstLine="0"/>
        <w:jc w:val="center"/>
        <w:rPr>
          <w:rFonts w:ascii="Times New Roman" w:cs="Times New Roman" w:eastAsia="Times New Roman" w:hAnsi="Times New Roman"/>
          <w:sz w:val="144"/>
          <w:szCs w:val="14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ind w:right="979"/>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404040"/>
          <w:sz w:val="32"/>
          <w:szCs w:val="32"/>
          <w:rtl w:val="0"/>
        </w:rPr>
        <w:t xml:space="preserve">ЗА ПРВИ ЦИКЛУС (ОД ПРВОГ ДО ЧЕТВРТОГ РАЗРЕДА) И  ДРУГИ ЦИКЛУС (ОД ПЕТОГ ДО ОСМОГ РАЗРЕДА) ОД 30.  ЈУНА 2026. ГОДИНЕ ДО 30. ЈУНА 2030. ГОДИНЕ</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ind w:left="1034"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ind w:right="913"/>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ind w:left="608" w:firstLine="0"/>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У складу са одредбама члана 61. и 69, а на основу члана 119.  став 1. тачка 2. Закона о основама система образовања и васпитања ("Сл. гласник РС", бр. 88/17, 27/18, 10/19, 6/20 и 129/21 ), члана 27. и 28. Закона о основном васпитању и  образовању ("Сл. гласник РС", бр. 55/13, 101/17, 10/19, 27/18 и 129/21) и члана 48. став 1. тачка 2. Статута школе, Школски одбор Основне школе „Јан Колар“ Селенча, на седници која је одржана 24. јуна 2022. године, донео је Школски програм за период од 30. јуна 2022. године до 30. јуна 2026. године.</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САДРЖАЈ</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22">
      <w:pPr>
        <w:numPr>
          <w:ilvl w:val="0"/>
          <w:numId w:val="1"/>
        </w:numPr>
        <w:shd w:fill="ffffff" w:val="clear"/>
        <w:spacing w:after="0" w:before="280" w:line="240" w:lineRule="auto"/>
        <w:ind w:left="720" w:hanging="36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sz w:val="24"/>
            <w:szCs w:val="24"/>
            <w:rtl w:val="0"/>
          </w:rPr>
          <w:t xml:space="preserve">Увод</w:t>
        </w:r>
      </w:hyperlink>
      <w:r w:rsidDel="00000000" w:rsidR="00000000" w:rsidRPr="00000000">
        <w:rPr>
          <w:rtl w:val="0"/>
        </w:rPr>
      </w:r>
    </w:p>
    <w:p w:rsidR="00000000" w:rsidDel="00000000" w:rsidP="00000000" w:rsidRDefault="00000000" w:rsidRPr="00000000" w14:paraId="00000023">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циклус</w:t>
      </w:r>
    </w:p>
    <w:p w:rsidR="00000000" w:rsidDel="00000000" w:rsidP="00000000" w:rsidRDefault="00000000" w:rsidRPr="00000000" w14:paraId="00000024">
      <w:pPr>
        <w:numPr>
          <w:ilvl w:val="1"/>
          <w:numId w:val="1"/>
        </w:numPr>
        <w:shd w:fill="ffffff" w:val="clear"/>
        <w:spacing w:after="0" w:before="0" w:line="240" w:lineRule="auto"/>
        <w:ind w:left="1800" w:hanging="36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sz w:val="24"/>
            <w:szCs w:val="24"/>
            <w:rtl w:val="0"/>
          </w:rPr>
          <w:t xml:space="preserve">1.разред</w:t>
        </w:r>
      </w:hyperlink>
      <w:r w:rsidDel="00000000" w:rsidR="00000000" w:rsidRPr="00000000">
        <w:rPr>
          <w:rtl w:val="0"/>
        </w:rPr>
      </w:r>
    </w:p>
    <w:p w:rsidR="00000000" w:rsidDel="00000000" w:rsidP="00000000" w:rsidRDefault="00000000" w:rsidRPr="00000000" w14:paraId="00000025">
      <w:pPr>
        <w:numPr>
          <w:ilvl w:val="1"/>
          <w:numId w:val="1"/>
        </w:numPr>
        <w:shd w:fill="ffffff" w:val="clear"/>
        <w:spacing w:after="0" w:before="0" w:line="240" w:lineRule="auto"/>
        <w:ind w:left="1800" w:hanging="36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sz w:val="24"/>
            <w:szCs w:val="24"/>
            <w:rtl w:val="0"/>
          </w:rPr>
          <w:t xml:space="preserve">2.разред</w:t>
        </w:r>
      </w:hyperlink>
      <w:r w:rsidDel="00000000" w:rsidR="00000000" w:rsidRPr="00000000">
        <w:rPr>
          <w:rtl w:val="0"/>
        </w:rPr>
      </w:r>
    </w:p>
    <w:p w:rsidR="00000000" w:rsidDel="00000000" w:rsidP="00000000" w:rsidRDefault="00000000" w:rsidRPr="00000000" w14:paraId="00000026">
      <w:pPr>
        <w:numPr>
          <w:ilvl w:val="1"/>
          <w:numId w:val="1"/>
        </w:numPr>
        <w:shd w:fill="ffffff" w:val="clear"/>
        <w:spacing w:after="0" w:before="0" w:line="240" w:lineRule="auto"/>
        <w:ind w:left="1800" w:hanging="36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sz w:val="24"/>
            <w:szCs w:val="24"/>
            <w:rtl w:val="0"/>
          </w:rPr>
          <w:t xml:space="preserve">3.разред</w:t>
        </w:r>
      </w:hyperlink>
      <w:r w:rsidDel="00000000" w:rsidR="00000000" w:rsidRPr="00000000">
        <w:rPr>
          <w:rtl w:val="0"/>
        </w:rPr>
      </w:r>
    </w:p>
    <w:p w:rsidR="00000000" w:rsidDel="00000000" w:rsidP="00000000" w:rsidRDefault="00000000" w:rsidRPr="00000000" w14:paraId="00000027">
      <w:pPr>
        <w:numPr>
          <w:ilvl w:val="1"/>
          <w:numId w:val="1"/>
        </w:numPr>
        <w:shd w:fill="ffffff" w:val="clear"/>
        <w:spacing w:after="0" w:before="0" w:line="240" w:lineRule="auto"/>
        <w:ind w:left="1800" w:hanging="360"/>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sz w:val="24"/>
            <w:szCs w:val="24"/>
            <w:rtl w:val="0"/>
          </w:rPr>
          <w:t xml:space="preserve">4.разред</w:t>
        </w:r>
      </w:hyperlink>
      <w:r w:rsidDel="00000000" w:rsidR="00000000" w:rsidRPr="00000000">
        <w:rPr>
          <w:rtl w:val="0"/>
        </w:rPr>
      </w:r>
    </w:p>
    <w:p w:rsidR="00000000" w:rsidDel="00000000" w:rsidP="00000000" w:rsidRDefault="00000000" w:rsidRPr="00000000" w14:paraId="00000028">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Циклус</w:t>
      </w:r>
    </w:p>
    <w:p w:rsidR="00000000" w:rsidDel="00000000" w:rsidP="00000000" w:rsidRDefault="00000000" w:rsidRPr="00000000" w14:paraId="00000029">
      <w:pPr>
        <w:numPr>
          <w:ilvl w:val="1"/>
          <w:numId w:val="1"/>
        </w:numPr>
        <w:shd w:fill="ffffff" w:val="clear"/>
        <w:spacing w:after="0" w:before="0" w:line="240" w:lineRule="auto"/>
        <w:ind w:left="1800" w:hanging="360"/>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sz w:val="24"/>
            <w:szCs w:val="24"/>
            <w:rtl w:val="0"/>
          </w:rPr>
          <w:t xml:space="preserve">5.разред</w:t>
        </w:r>
      </w:hyperlink>
      <w:r w:rsidDel="00000000" w:rsidR="00000000" w:rsidRPr="00000000">
        <w:rPr>
          <w:rtl w:val="0"/>
        </w:rPr>
      </w:r>
    </w:p>
    <w:p w:rsidR="00000000" w:rsidDel="00000000" w:rsidP="00000000" w:rsidRDefault="00000000" w:rsidRPr="00000000" w14:paraId="0000002A">
      <w:pPr>
        <w:numPr>
          <w:ilvl w:val="1"/>
          <w:numId w:val="1"/>
        </w:numPr>
        <w:shd w:fill="ffffff" w:val="clear"/>
        <w:spacing w:after="0" w:before="0" w:line="240" w:lineRule="auto"/>
        <w:ind w:left="1800" w:hanging="36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sz w:val="24"/>
            <w:szCs w:val="24"/>
            <w:rtl w:val="0"/>
          </w:rPr>
          <w:t xml:space="preserve">6.разред</w:t>
        </w:r>
      </w:hyperlink>
      <w:r w:rsidDel="00000000" w:rsidR="00000000" w:rsidRPr="00000000">
        <w:rPr>
          <w:rtl w:val="0"/>
        </w:rPr>
      </w:r>
    </w:p>
    <w:p w:rsidR="00000000" w:rsidDel="00000000" w:rsidP="00000000" w:rsidRDefault="00000000" w:rsidRPr="00000000" w14:paraId="0000002B">
      <w:pPr>
        <w:numPr>
          <w:ilvl w:val="1"/>
          <w:numId w:val="1"/>
        </w:numPr>
        <w:shd w:fill="ffffff" w:val="clear"/>
        <w:spacing w:after="0" w:before="0" w:line="240" w:lineRule="auto"/>
        <w:ind w:left="1800" w:hanging="360"/>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sz w:val="24"/>
            <w:szCs w:val="24"/>
            <w:rtl w:val="0"/>
          </w:rPr>
          <w:t xml:space="preserve">7.разред</w:t>
        </w:r>
      </w:hyperlink>
      <w:r w:rsidDel="00000000" w:rsidR="00000000" w:rsidRPr="00000000">
        <w:rPr>
          <w:rtl w:val="0"/>
        </w:rPr>
      </w:r>
    </w:p>
    <w:p w:rsidR="00000000" w:rsidDel="00000000" w:rsidP="00000000" w:rsidRDefault="00000000" w:rsidRPr="00000000" w14:paraId="0000002C">
      <w:pPr>
        <w:numPr>
          <w:ilvl w:val="1"/>
          <w:numId w:val="1"/>
        </w:numPr>
        <w:shd w:fill="ffffff" w:val="clear"/>
        <w:spacing w:after="0" w:before="0" w:line="240" w:lineRule="auto"/>
        <w:ind w:left="1800" w:hanging="360"/>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sz w:val="24"/>
            <w:szCs w:val="24"/>
            <w:rtl w:val="0"/>
          </w:rPr>
          <w:t xml:space="preserve">8.разред</w:t>
        </w:r>
      </w:hyperlink>
      <w:r w:rsidDel="00000000" w:rsidR="00000000" w:rsidRPr="00000000">
        <w:rPr>
          <w:rtl w:val="0"/>
        </w:rPr>
      </w:r>
    </w:p>
    <w:p w:rsidR="00000000" w:rsidDel="00000000" w:rsidP="00000000" w:rsidRDefault="00000000" w:rsidRPr="00000000" w14:paraId="0000002D">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sz w:val="24"/>
            <w:szCs w:val="24"/>
            <w:rtl w:val="0"/>
          </w:rPr>
          <w:t xml:space="preserve">Ваннаставне активности</w:t>
        </w:r>
      </w:hyperlink>
      <w:r w:rsidDel="00000000" w:rsidR="00000000" w:rsidRPr="00000000">
        <w:rPr>
          <w:rtl w:val="0"/>
        </w:rPr>
      </w:r>
    </w:p>
    <w:p w:rsidR="00000000" w:rsidDel="00000000" w:rsidP="00000000" w:rsidRDefault="00000000" w:rsidRPr="00000000" w14:paraId="0000002E">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sz w:val="24"/>
            <w:szCs w:val="24"/>
            <w:rtl w:val="0"/>
          </w:rPr>
          <w:t xml:space="preserve">Слободне наставне активности</w:t>
        </w:r>
      </w:hyperlink>
      <w:r w:rsidDel="00000000" w:rsidR="00000000" w:rsidRPr="00000000">
        <w:rPr>
          <w:rtl w:val="0"/>
        </w:rPr>
      </w:r>
    </w:p>
    <w:p w:rsidR="00000000" w:rsidDel="00000000" w:rsidP="00000000" w:rsidRDefault="00000000" w:rsidRPr="00000000" w14:paraId="0000002F">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sz w:val="24"/>
            <w:szCs w:val="24"/>
            <w:rtl w:val="0"/>
          </w:rPr>
          <w:t xml:space="preserve">Програм допунске и додатне наставе</w:t>
        </w:r>
      </w:hyperlink>
      <w:r w:rsidDel="00000000" w:rsidR="00000000" w:rsidRPr="00000000">
        <w:rPr>
          <w:rtl w:val="0"/>
        </w:rPr>
      </w:r>
    </w:p>
    <w:p w:rsidR="00000000" w:rsidDel="00000000" w:rsidP="00000000" w:rsidRDefault="00000000" w:rsidRPr="00000000" w14:paraId="00000030">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sz w:val="24"/>
            <w:szCs w:val="24"/>
            <w:rtl w:val="0"/>
          </w:rPr>
          <w:t xml:space="preserve">Програм културних активности школе</w:t>
        </w:r>
      </w:hyperlink>
      <w:r w:rsidDel="00000000" w:rsidR="00000000" w:rsidRPr="00000000">
        <w:rPr>
          <w:rtl w:val="0"/>
        </w:rPr>
      </w:r>
    </w:p>
    <w:p w:rsidR="00000000" w:rsidDel="00000000" w:rsidP="00000000" w:rsidRDefault="00000000" w:rsidRPr="00000000" w14:paraId="00000031">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0">
        <w:r w:rsidDel="00000000" w:rsidR="00000000" w:rsidRPr="00000000">
          <w:rPr>
            <w:rFonts w:ascii="Times New Roman" w:cs="Times New Roman" w:eastAsia="Times New Roman" w:hAnsi="Times New Roman"/>
            <w:sz w:val="24"/>
            <w:szCs w:val="24"/>
            <w:rtl w:val="0"/>
          </w:rPr>
          <w:t xml:space="preserve">Програм школског спорта и спортско-рекреативних активности</w:t>
        </w:r>
      </w:hyperlink>
      <w:r w:rsidDel="00000000" w:rsidR="00000000" w:rsidRPr="00000000">
        <w:rPr>
          <w:rtl w:val="0"/>
        </w:rPr>
      </w:r>
    </w:p>
    <w:p w:rsidR="00000000" w:rsidDel="00000000" w:rsidP="00000000" w:rsidRDefault="00000000" w:rsidRPr="00000000" w14:paraId="00000032">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1">
        <w:r w:rsidDel="00000000" w:rsidR="00000000" w:rsidRPr="00000000">
          <w:rPr>
            <w:rFonts w:ascii="Times New Roman" w:cs="Times New Roman" w:eastAsia="Times New Roman" w:hAnsi="Times New Roman"/>
            <w:sz w:val="24"/>
            <w:szCs w:val="24"/>
            <w:rtl w:val="0"/>
          </w:rPr>
          <w:t xml:space="preserve">Програм заштите од насиља, злостављања и занемаривања, програм спречавања дискриминације и програми превенције других облика ризичног понашања</w:t>
        </w:r>
      </w:hyperlink>
      <w:r w:rsidDel="00000000" w:rsidR="00000000" w:rsidRPr="00000000">
        <w:rPr>
          <w:rtl w:val="0"/>
        </w:rPr>
      </w:r>
    </w:p>
    <w:p w:rsidR="00000000" w:rsidDel="00000000" w:rsidP="00000000" w:rsidRDefault="00000000" w:rsidRPr="00000000" w14:paraId="00000033">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sz w:val="24"/>
            <w:szCs w:val="24"/>
            <w:rtl w:val="0"/>
          </w:rPr>
          <w:t xml:space="preserve">Програм ваннаставних активности ученика</w:t>
        </w:r>
      </w:hyperlink>
      <w:r w:rsidDel="00000000" w:rsidR="00000000" w:rsidRPr="00000000">
        <w:rPr>
          <w:rtl w:val="0"/>
        </w:rPr>
      </w:r>
    </w:p>
    <w:p w:rsidR="00000000" w:rsidDel="00000000" w:rsidP="00000000" w:rsidRDefault="00000000" w:rsidRPr="00000000" w14:paraId="00000034">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3">
        <w:r w:rsidDel="00000000" w:rsidR="00000000" w:rsidRPr="00000000">
          <w:rPr>
            <w:rFonts w:ascii="Times New Roman" w:cs="Times New Roman" w:eastAsia="Times New Roman" w:hAnsi="Times New Roman"/>
            <w:sz w:val="24"/>
            <w:szCs w:val="24"/>
            <w:rtl w:val="0"/>
          </w:rPr>
          <w:t xml:space="preserve">Програм професионалне оријентације</w:t>
        </w:r>
      </w:hyperlink>
      <w:r w:rsidDel="00000000" w:rsidR="00000000" w:rsidRPr="00000000">
        <w:rPr>
          <w:rtl w:val="0"/>
        </w:rPr>
      </w:r>
    </w:p>
    <w:p w:rsidR="00000000" w:rsidDel="00000000" w:rsidP="00000000" w:rsidRDefault="00000000" w:rsidRPr="00000000" w14:paraId="00000035">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4">
        <w:r w:rsidDel="00000000" w:rsidR="00000000" w:rsidRPr="00000000">
          <w:rPr>
            <w:rFonts w:ascii="Times New Roman" w:cs="Times New Roman" w:eastAsia="Times New Roman" w:hAnsi="Times New Roman"/>
            <w:sz w:val="24"/>
            <w:szCs w:val="24"/>
            <w:rtl w:val="0"/>
          </w:rPr>
          <w:t xml:space="preserve">Програм здравствене заштите</w:t>
        </w:r>
      </w:hyperlink>
      <w:r w:rsidDel="00000000" w:rsidR="00000000" w:rsidRPr="00000000">
        <w:rPr>
          <w:rtl w:val="0"/>
        </w:rPr>
      </w:r>
    </w:p>
    <w:p w:rsidR="00000000" w:rsidDel="00000000" w:rsidP="00000000" w:rsidRDefault="00000000" w:rsidRPr="00000000" w14:paraId="00000036">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5">
        <w:r w:rsidDel="00000000" w:rsidR="00000000" w:rsidRPr="00000000">
          <w:rPr>
            <w:rFonts w:ascii="Times New Roman" w:cs="Times New Roman" w:eastAsia="Times New Roman" w:hAnsi="Times New Roman"/>
            <w:sz w:val="24"/>
            <w:szCs w:val="24"/>
            <w:rtl w:val="0"/>
          </w:rPr>
          <w:t xml:space="preserve">Програм социјалне заштите</w:t>
        </w:r>
      </w:hyperlink>
      <w:r w:rsidDel="00000000" w:rsidR="00000000" w:rsidRPr="00000000">
        <w:rPr>
          <w:rtl w:val="0"/>
        </w:rPr>
      </w:r>
    </w:p>
    <w:p w:rsidR="00000000" w:rsidDel="00000000" w:rsidP="00000000" w:rsidRDefault="00000000" w:rsidRPr="00000000" w14:paraId="00000037">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6">
        <w:r w:rsidDel="00000000" w:rsidR="00000000" w:rsidRPr="00000000">
          <w:rPr>
            <w:rFonts w:ascii="Times New Roman" w:cs="Times New Roman" w:eastAsia="Times New Roman" w:hAnsi="Times New Roman"/>
            <w:sz w:val="24"/>
            <w:szCs w:val="24"/>
            <w:rtl w:val="0"/>
          </w:rPr>
          <w:t xml:space="preserve">Програм заштите животне средине</w:t>
        </w:r>
      </w:hyperlink>
      <w:r w:rsidDel="00000000" w:rsidR="00000000" w:rsidRPr="00000000">
        <w:rPr>
          <w:rtl w:val="0"/>
        </w:rPr>
      </w:r>
    </w:p>
    <w:p w:rsidR="00000000" w:rsidDel="00000000" w:rsidP="00000000" w:rsidRDefault="00000000" w:rsidRPr="00000000" w14:paraId="00000038">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7">
        <w:r w:rsidDel="00000000" w:rsidR="00000000" w:rsidRPr="00000000">
          <w:rPr>
            <w:rFonts w:ascii="Times New Roman" w:cs="Times New Roman" w:eastAsia="Times New Roman" w:hAnsi="Times New Roman"/>
            <w:sz w:val="24"/>
            <w:szCs w:val="24"/>
            <w:rtl w:val="0"/>
          </w:rPr>
          <w:t xml:space="preserve">Програм сарадње са локалном самоуправом</w:t>
        </w:r>
      </w:hyperlink>
      <w:r w:rsidDel="00000000" w:rsidR="00000000" w:rsidRPr="00000000">
        <w:rPr>
          <w:rtl w:val="0"/>
        </w:rPr>
      </w:r>
    </w:p>
    <w:p w:rsidR="00000000" w:rsidDel="00000000" w:rsidP="00000000" w:rsidRDefault="00000000" w:rsidRPr="00000000" w14:paraId="00000039">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8">
        <w:r w:rsidDel="00000000" w:rsidR="00000000" w:rsidRPr="00000000">
          <w:rPr>
            <w:rFonts w:ascii="Times New Roman" w:cs="Times New Roman" w:eastAsia="Times New Roman" w:hAnsi="Times New Roman"/>
            <w:sz w:val="24"/>
            <w:szCs w:val="24"/>
            <w:rtl w:val="0"/>
          </w:rPr>
          <w:t xml:space="preserve">Програм сарадње са породицом</w:t>
        </w:r>
      </w:hyperlink>
      <w:r w:rsidDel="00000000" w:rsidR="00000000" w:rsidRPr="00000000">
        <w:rPr>
          <w:rtl w:val="0"/>
        </w:rPr>
      </w:r>
    </w:p>
    <w:p w:rsidR="00000000" w:rsidDel="00000000" w:rsidP="00000000" w:rsidRDefault="00000000" w:rsidRPr="00000000" w14:paraId="0000003A">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29">
        <w:r w:rsidDel="00000000" w:rsidR="00000000" w:rsidRPr="00000000">
          <w:rPr>
            <w:rFonts w:ascii="Times New Roman" w:cs="Times New Roman" w:eastAsia="Times New Roman" w:hAnsi="Times New Roman"/>
            <w:sz w:val="24"/>
            <w:szCs w:val="24"/>
            <w:rtl w:val="0"/>
          </w:rPr>
          <w:t xml:space="preserve">Програм излета, екскурзија и наставе у природи</w:t>
        </w:r>
      </w:hyperlink>
      <w:r w:rsidDel="00000000" w:rsidR="00000000" w:rsidRPr="00000000">
        <w:rPr>
          <w:rtl w:val="0"/>
        </w:rPr>
      </w:r>
    </w:p>
    <w:p w:rsidR="00000000" w:rsidDel="00000000" w:rsidP="00000000" w:rsidRDefault="00000000" w:rsidRPr="00000000" w14:paraId="0000003B">
      <w:pPr>
        <w:numPr>
          <w:ilvl w:val="0"/>
          <w:numId w:val="1"/>
        </w:numPr>
        <w:shd w:fill="ffffff" w:val="clear"/>
        <w:spacing w:after="0" w:before="0" w:line="240" w:lineRule="auto"/>
        <w:ind w:left="720" w:hanging="360"/>
        <w:rPr>
          <w:rFonts w:ascii="Times New Roman" w:cs="Times New Roman" w:eastAsia="Times New Roman" w:hAnsi="Times New Roman"/>
          <w:sz w:val="24"/>
          <w:szCs w:val="24"/>
        </w:rPr>
      </w:pPr>
      <w:hyperlink r:id="rId30">
        <w:r w:rsidDel="00000000" w:rsidR="00000000" w:rsidRPr="00000000">
          <w:rPr>
            <w:rFonts w:ascii="Times New Roman" w:cs="Times New Roman" w:eastAsia="Times New Roman" w:hAnsi="Times New Roman"/>
            <w:sz w:val="24"/>
            <w:szCs w:val="24"/>
            <w:rtl w:val="0"/>
          </w:rPr>
          <w:t xml:space="preserve">Програм рада школске библиотеке</w:t>
        </w:r>
      </w:hyperlink>
      <w:r w:rsidDel="00000000" w:rsidR="00000000" w:rsidRPr="00000000">
        <w:rPr>
          <w:rtl w:val="0"/>
        </w:rPr>
      </w:r>
    </w:p>
    <w:p w:rsidR="00000000" w:rsidDel="00000000" w:rsidP="00000000" w:rsidRDefault="00000000" w:rsidRPr="00000000" w14:paraId="0000003C">
      <w:pPr>
        <w:numPr>
          <w:ilvl w:val="0"/>
          <w:numId w:val="1"/>
        </w:numPr>
        <w:shd w:fill="ffffff" w:val="clear"/>
        <w:spacing w:after="280" w:before="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Завршни део</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40"/>
          <w:szCs w:val="40"/>
        </w:rPr>
      </w:pPr>
      <w:bookmarkStart w:colFirst="0" w:colLast="0" w:name="_heading=h.nmygev2akn5c" w:id="0"/>
      <w:bookmarkEnd w:id="0"/>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Увод </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ind w:left="60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ind w:left="582" w:right="344" w:firstLine="446.000000000000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Школски програм подразумева детаљно планирање и проверавање процеса рада и деловања с обзиром на одговарајуће детаљне циљеве, дефинисање и контролу постигнућа на основу глобално постављених циљева и према планираним процесима. </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ind w:left="590" w:right="345" w:firstLine="43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Школски програм садржи процесе и активности којима је циљ остваривање циљева и задатака образовања на начин да се промовишу интелектуални, лични, друштвени и физички развој ученика. Уз прописани наставни план и програм ту су и садржаји и активности по којима се школа препознаје.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ind w:left="590" w:right="348" w:firstLine="438"/>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Школски програм је разрађен по циклусима и образовним подручјима и доступан је свим ученицима, родитељима и осталим заинтересованим за рад и живот школе. </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ind w:left="583" w:right="344" w:firstLine="44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Школски програм Основне школе „Јан Колар“ је основни радни документ и основа учитељима и наставницима за планирање, реализацију, праћење и вредновање образовно-васпитног рада од I до </w:t>
      </w:r>
      <w:r w:rsidDel="00000000" w:rsidR="00000000" w:rsidRPr="00000000">
        <w:rPr>
          <w:rFonts w:ascii="Times New Roman" w:cs="Times New Roman" w:eastAsia="Times New Roman" w:hAnsi="Times New Roman"/>
          <w:sz w:val="24"/>
          <w:szCs w:val="24"/>
          <w:rtl w:val="0"/>
        </w:rPr>
        <w:t xml:space="preserve">VIII</w:t>
      </w:r>
      <w:r w:rsidDel="00000000" w:rsidR="00000000" w:rsidRPr="00000000">
        <w:rPr>
          <w:rFonts w:ascii="Times New Roman" w:cs="Times New Roman" w:eastAsia="Times New Roman" w:hAnsi="Times New Roman"/>
          <w:color w:val="000000"/>
          <w:sz w:val="24"/>
          <w:szCs w:val="24"/>
          <w:rtl w:val="0"/>
        </w:rPr>
        <w:t xml:space="preserve"> разреда. Обухвата облике, трајање и циљеве образовно-васпитног рада првог циклуса (од </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до </w:t>
      </w:r>
      <w:r w:rsidDel="00000000" w:rsidR="00000000" w:rsidRPr="00000000">
        <w:rPr>
          <w:rFonts w:ascii="Times New Roman" w:cs="Times New Roman" w:eastAsia="Times New Roman" w:hAnsi="Times New Roman"/>
          <w:sz w:val="24"/>
          <w:szCs w:val="24"/>
          <w:rtl w:val="0"/>
        </w:rPr>
        <w:t xml:space="preserve">IV</w:t>
      </w:r>
      <w:r w:rsidDel="00000000" w:rsidR="00000000" w:rsidRPr="00000000">
        <w:rPr>
          <w:rFonts w:ascii="Times New Roman" w:cs="Times New Roman" w:eastAsia="Times New Roman" w:hAnsi="Times New Roman"/>
          <w:color w:val="000000"/>
          <w:sz w:val="24"/>
          <w:szCs w:val="24"/>
          <w:rtl w:val="0"/>
        </w:rPr>
        <w:t xml:space="preserve"> разред) и другог циклуса (од </w:t>
      </w:r>
      <w:r w:rsidDel="00000000" w:rsidR="00000000" w:rsidRPr="00000000">
        <w:rPr>
          <w:rFonts w:ascii="Times New Roman" w:cs="Times New Roman" w:eastAsia="Times New Roman" w:hAnsi="Times New Roman"/>
          <w:sz w:val="24"/>
          <w:szCs w:val="24"/>
          <w:rtl w:val="0"/>
        </w:rPr>
        <w:t xml:space="preserve">V</w:t>
      </w:r>
      <w:r w:rsidDel="00000000" w:rsidR="00000000" w:rsidRPr="00000000">
        <w:rPr>
          <w:rFonts w:ascii="Times New Roman" w:cs="Times New Roman" w:eastAsia="Times New Roman" w:hAnsi="Times New Roman"/>
          <w:color w:val="000000"/>
          <w:sz w:val="24"/>
          <w:szCs w:val="24"/>
          <w:rtl w:val="0"/>
        </w:rPr>
        <w:t xml:space="preserve"> до </w:t>
      </w:r>
      <w:r w:rsidDel="00000000" w:rsidR="00000000" w:rsidRPr="00000000">
        <w:rPr>
          <w:rFonts w:ascii="Times New Roman" w:cs="Times New Roman" w:eastAsia="Times New Roman" w:hAnsi="Times New Roman"/>
          <w:sz w:val="24"/>
          <w:szCs w:val="24"/>
          <w:rtl w:val="0"/>
        </w:rPr>
        <w:t xml:space="preserve">VIII</w:t>
      </w:r>
      <w:r w:rsidDel="00000000" w:rsidR="00000000" w:rsidRPr="00000000">
        <w:rPr>
          <w:rFonts w:ascii="Times New Roman" w:cs="Times New Roman" w:eastAsia="Times New Roman" w:hAnsi="Times New Roman"/>
          <w:color w:val="000000"/>
          <w:sz w:val="24"/>
          <w:szCs w:val="24"/>
          <w:rtl w:val="0"/>
        </w:rPr>
        <w:t xml:space="preserve"> разреда). </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ind w:left="567" w:right="347" w:firstLine="478"/>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Настава у школи се изводи на словачком језику. Период за који се доноси школски програм је од 30. јуна 202</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color w:val="000000"/>
          <w:sz w:val="24"/>
          <w:szCs w:val="24"/>
          <w:rtl w:val="0"/>
        </w:rPr>
        <w:t xml:space="preserve">. године до 30. јуна 20</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Fonts w:ascii="Times New Roman" w:cs="Times New Roman" w:eastAsia="Times New Roman" w:hAnsi="Times New Roman"/>
          <w:color w:val="000000"/>
          <w:sz w:val="24"/>
          <w:szCs w:val="24"/>
          <w:rtl w:val="0"/>
        </w:rPr>
        <w:t xml:space="preserve">. године. </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ind w:left="1028"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ind w:left="1028"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ind w:left="540" w:firstLine="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Школа и њена околина  </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ind w:left="1028"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ind w:left="589" w:right="348" w:firstLine="446.9999999999999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Основна школа ,,Јан Колар'' у Селенчи налази се у општини Бач (погранична општина са Хрватском), у улици Вајанског бр. 1. Већина становништва је словачке националности, разноврсне социјалне структуре. </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ind w:left="10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ind w:left="10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ind w:left="540" w:firstLine="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Услови у којима школа ради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ind w:left="10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ind w:left="576" w:right="292" w:firstLine="46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Основна школа ,,Јан Колар'' се налази у центру места и у функцији је од 1962. године. Објекат школе  пружа повољне могућности за реализацију свих програмских садржаја, циљева и задатака образовно васпитног рада са ученицима захваљујући континуираном одржавању школе. На земљишту школе је изграђено дечије обданиште.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ind w:left="592" w:right="345" w:firstLine="433"/>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Рад школе је организован у две смене: преподневна од 8:00 до 14:05 и послеподневна од 13:30 до 18:40 часова, као и у оквиру продуженог боравка. </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ind w:right="-6"/>
        <w:jc w:val="right"/>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ind w:right="-6"/>
        <w:jc w:val="right"/>
        <w:rPr>
          <w:rFonts w:ascii="Times New Roman" w:cs="Times New Roman" w:eastAsia="Times New Roman" w:hAnsi="Times New Roman"/>
          <w:sz w:val="20"/>
          <w:szCs w:val="20"/>
          <w:u w:val="single"/>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ind w:left="540" w:firstLine="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Програм развоја школе у наредном периоду </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ind w:left="105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ind w:left="468"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Приоритети школе: </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ind w:left="823" w:right="2432" w:firstLine="0"/>
        <w:jc w:val="both"/>
        <w:rPr>
          <w:rFonts w:ascii="Times New Roman" w:cs="Times New Roman" w:eastAsia="Times New Roman" w:hAnsi="Times New Roman"/>
          <w:color w:val="000000"/>
          <w:sz w:val="24"/>
          <w:szCs w:val="24"/>
        </w:rPr>
      </w:pPr>
      <w:sdt>
        <w:sdtPr>
          <w:id w:val="-437171442"/>
          <w:tag w:val="goog_rdk_0"/>
        </w:sdtPr>
        <w:sdtContent>
          <w:r w:rsidDel="00000000" w:rsidR="00000000" w:rsidRPr="00000000">
            <w:rPr>
              <w:rFonts w:ascii="Gungsuh" w:cs="Gungsuh" w:eastAsia="Gungsuh" w:hAnsi="Gungsuh"/>
              <w:color w:val="000000"/>
              <w:sz w:val="24"/>
              <w:szCs w:val="24"/>
              <w:rtl w:val="0"/>
            </w:rPr>
            <w:t xml:space="preserve">− неговање и развијање матерњег језика са елементиме националне културе;</w:t>
          </w:r>
        </w:sdtContent>
      </w:sdt>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left="823" w:right="2432" w:firstLine="0"/>
        <w:jc w:val="both"/>
        <w:rPr>
          <w:rFonts w:ascii="Times New Roman" w:cs="Times New Roman" w:eastAsia="Times New Roman" w:hAnsi="Times New Roman"/>
          <w:color w:val="000000"/>
          <w:sz w:val="24"/>
          <w:szCs w:val="24"/>
        </w:rPr>
      </w:pPr>
      <w:sdt>
        <w:sdtPr>
          <w:id w:val="-1870034004"/>
          <w:tag w:val="goog_rdk_1"/>
        </w:sdtPr>
        <w:sdtContent>
          <w:r w:rsidDel="00000000" w:rsidR="00000000" w:rsidRPr="00000000">
            <w:rPr>
              <w:rFonts w:ascii="Gungsuh" w:cs="Gungsuh" w:eastAsia="Gungsuh" w:hAnsi="Gungsuh"/>
              <w:color w:val="000000"/>
              <w:sz w:val="24"/>
              <w:szCs w:val="24"/>
              <w:rtl w:val="0"/>
            </w:rPr>
            <w:t xml:space="preserve">− укључивање родитеља као сарадника у настави; </w:t>
          </w:r>
        </w:sdtContent>
      </w:sdt>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200999110"/>
          <w:tag w:val="goog_rdk_2"/>
        </w:sdtPr>
        <w:sdtContent>
          <w:r w:rsidDel="00000000" w:rsidR="00000000" w:rsidRPr="00000000">
            <w:rPr>
              <w:rFonts w:ascii="Gungsuh" w:cs="Gungsuh" w:eastAsia="Gungsuh" w:hAnsi="Gungsuh"/>
              <w:color w:val="000000"/>
              <w:sz w:val="24"/>
              <w:szCs w:val="24"/>
              <w:rtl w:val="0"/>
            </w:rPr>
            <w:t xml:space="preserve">− сарадња са Асоцијацијом словачких педагога (АСП); </w:t>
          </w:r>
        </w:sdtContent>
      </w:sdt>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1742955317"/>
          <w:tag w:val="goog_rdk_3"/>
        </w:sdtPr>
        <w:sdtContent>
          <w:r w:rsidDel="00000000" w:rsidR="00000000" w:rsidRPr="00000000">
            <w:rPr>
              <w:rFonts w:ascii="Gungsuh" w:cs="Gungsuh" w:eastAsia="Gungsuh" w:hAnsi="Gungsuh"/>
              <w:color w:val="000000"/>
              <w:sz w:val="24"/>
              <w:szCs w:val="24"/>
              <w:rtl w:val="0"/>
            </w:rPr>
            <w:t xml:space="preserve">− сарадња са Одбором за образовање НССНМ; </w:t>
          </w:r>
        </w:sdtContent>
      </w:sdt>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1197523294"/>
          <w:tag w:val="goog_rdk_4"/>
        </w:sdtPr>
        <w:sdtContent>
          <w:r w:rsidDel="00000000" w:rsidR="00000000" w:rsidRPr="00000000">
            <w:rPr>
              <w:rFonts w:ascii="Gungsuh" w:cs="Gungsuh" w:eastAsia="Gungsuh" w:hAnsi="Gungsuh"/>
              <w:color w:val="000000"/>
              <w:sz w:val="24"/>
              <w:szCs w:val="24"/>
              <w:rtl w:val="0"/>
            </w:rPr>
            <w:t xml:space="preserve">− сарадња са Педагошким заводом Војводине; </w:t>
          </w:r>
        </w:sdtContent>
      </w:sdt>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ind w:left="823" w:right="911" w:firstLine="0"/>
        <w:jc w:val="both"/>
        <w:rPr>
          <w:rFonts w:ascii="Times New Roman" w:cs="Times New Roman" w:eastAsia="Times New Roman" w:hAnsi="Times New Roman"/>
          <w:color w:val="000000"/>
          <w:sz w:val="24"/>
          <w:szCs w:val="24"/>
        </w:rPr>
      </w:pPr>
      <w:sdt>
        <w:sdtPr>
          <w:id w:val="-1553356210"/>
          <w:tag w:val="goog_rdk_5"/>
        </w:sdtPr>
        <w:sdtContent>
          <w:r w:rsidDel="00000000" w:rsidR="00000000" w:rsidRPr="00000000">
            <w:rPr>
              <w:rFonts w:ascii="Gungsuh" w:cs="Gungsuh" w:eastAsia="Gungsuh" w:hAnsi="Gungsuh"/>
              <w:color w:val="000000"/>
              <w:sz w:val="24"/>
              <w:szCs w:val="24"/>
              <w:rtl w:val="0"/>
            </w:rPr>
            <w:t xml:space="preserve">− стручно усавршавање наставника за коришћење савремених, активних метода; − подизање компетенције наставника и ученика и побољшање односа на релацији ученик – наставник; </w:t>
          </w:r>
        </w:sdtContent>
      </w:sdt>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1606897805"/>
          <w:tag w:val="goog_rdk_6"/>
        </w:sdtPr>
        <w:sdtContent>
          <w:r w:rsidDel="00000000" w:rsidR="00000000" w:rsidRPr="00000000">
            <w:rPr>
              <w:rFonts w:ascii="Gungsuh" w:cs="Gungsuh" w:eastAsia="Gungsuh" w:hAnsi="Gungsuh"/>
              <w:color w:val="000000"/>
              <w:sz w:val="24"/>
              <w:szCs w:val="24"/>
              <w:rtl w:val="0"/>
            </w:rPr>
            <w:t xml:space="preserve">− подизање информатичке културе наставника и ученика на виши ниво; </w:t>
          </w:r>
        </w:sdtContent>
      </w:sdt>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ind w:left="823" w:right="914" w:hanging="37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sdt>
        <w:sdtPr>
          <w:id w:val="1425387900"/>
          <w:tag w:val="goog_rdk_7"/>
        </w:sdtPr>
        <w:sdtContent>
          <w:r w:rsidDel="00000000" w:rsidR="00000000" w:rsidRPr="00000000">
            <w:rPr>
              <w:rFonts w:ascii="Gungsuh" w:cs="Gungsuh" w:eastAsia="Gungsuh" w:hAnsi="Gungsuh"/>
              <w:color w:val="000000"/>
              <w:sz w:val="24"/>
              <w:szCs w:val="24"/>
              <w:rtl w:val="0"/>
            </w:rPr>
            <w:t xml:space="preserve">− сарадња са Словачком републиком ради прикупљања литературе за наставнике и ученике, размене искустава; </w:t>
          </w:r>
        </w:sdtContent>
      </w:sdt>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ind w:left="823" w:right="914" w:hanging="3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sdt>
        <w:sdtPr>
          <w:id w:val="959360166"/>
          <w:tag w:val="goog_rdk_8"/>
        </w:sdtPr>
        <w:sdtContent>
          <w:r w:rsidDel="00000000" w:rsidR="00000000" w:rsidRPr="00000000">
            <w:rPr>
              <w:rFonts w:ascii="Gungsuh" w:cs="Gungsuh" w:eastAsia="Gungsuh" w:hAnsi="Gungsuh"/>
              <w:color w:val="000000"/>
              <w:sz w:val="24"/>
              <w:szCs w:val="24"/>
              <w:rtl w:val="0"/>
            </w:rPr>
            <w:t xml:space="preserve">− прикупљање потребног материјала за касније издавање уџбеника за наставу словачког језика; </w:t>
          </w:r>
        </w:sdtContent>
      </w:sdt>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1487719942"/>
          <w:tag w:val="goog_rdk_9"/>
        </w:sdtPr>
        <w:sdtContent>
          <w:r w:rsidDel="00000000" w:rsidR="00000000" w:rsidRPr="00000000">
            <w:rPr>
              <w:rFonts w:ascii="Gungsuh" w:cs="Gungsuh" w:eastAsia="Gungsuh" w:hAnsi="Gungsuh"/>
              <w:color w:val="000000"/>
              <w:sz w:val="24"/>
              <w:szCs w:val="24"/>
              <w:rtl w:val="0"/>
            </w:rPr>
            <w:t xml:space="preserve">− продужени боравак за ученике у школи; </w:t>
          </w:r>
        </w:sdtContent>
      </w:sdt>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902474731"/>
          <w:tag w:val="goog_rdk_10"/>
        </w:sdtPr>
        <w:sdtContent>
          <w:r w:rsidDel="00000000" w:rsidR="00000000" w:rsidRPr="00000000">
            <w:rPr>
              <w:rFonts w:ascii="Gungsuh" w:cs="Gungsuh" w:eastAsia="Gungsuh" w:hAnsi="Gungsuh"/>
              <w:color w:val="000000"/>
              <w:sz w:val="24"/>
              <w:szCs w:val="24"/>
              <w:rtl w:val="0"/>
            </w:rPr>
            <w:t xml:space="preserve">− сарадња са школама у којима се настава одвија на словачком језику; </w:t>
          </w:r>
        </w:sdtContent>
      </w:sdt>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744700708"/>
          <w:tag w:val="goog_rdk_11"/>
        </w:sdtPr>
        <w:sdtContent>
          <w:r w:rsidDel="00000000" w:rsidR="00000000" w:rsidRPr="00000000">
            <w:rPr>
              <w:rFonts w:ascii="Gungsuh" w:cs="Gungsuh" w:eastAsia="Gungsuh" w:hAnsi="Gungsuh"/>
              <w:color w:val="000000"/>
              <w:sz w:val="24"/>
              <w:szCs w:val="24"/>
              <w:rtl w:val="0"/>
            </w:rPr>
            <w:t xml:space="preserve">− сарадња са школама у земљи и иностранству; </w:t>
          </w:r>
        </w:sdtContent>
      </w:sdt>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2073427701"/>
          <w:tag w:val="goog_rdk_12"/>
        </w:sdtPr>
        <w:sdtContent>
          <w:r w:rsidDel="00000000" w:rsidR="00000000" w:rsidRPr="00000000">
            <w:rPr>
              <w:rFonts w:ascii="Gungsuh" w:cs="Gungsuh" w:eastAsia="Gungsuh" w:hAnsi="Gungsuh"/>
              <w:color w:val="000000"/>
              <w:sz w:val="24"/>
              <w:szCs w:val="24"/>
              <w:rtl w:val="0"/>
            </w:rPr>
            <w:t xml:space="preserve">− подизање еколошке свести ученика, наставника и родитеља; </w:t>
          </w:r>
        </w:sdtContent>
      </w:sdt>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257803576"/>
          <w:tag w:val="goog_rdk_13"/>
        </w:sdtPr>
        <w:sdtContent>
          <w:r w:rsidDel="00000000" w:rsidR="00000000" w:rsidRPr="00000000">
            <w:rPr>
              <w:rFonts w:ascii="Gungsuh" w:cs="Gungsuh" w:eastAsia="Gungsuh" w:hAnsi="Gungsuh"/>
              <w:color w:val="000000"/>
              <w:sz w:val="24"/>
              <w:szCs w:val="24"/>
              <w:rtl w:val="0"/>
            </w:rPr>
            <w:t xml:space="preserve">− повећавање сарадње са родитељима и локалном заједницом; </w:t>
          </w:r>
        </w:sdtContent>
      </w:sdt>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ind w:left="823" w:firstLine="0"/>
        <w:jc w:val="both"/>
        <w:rPr>
          <w:rFonts w:ascii="Times New Roman" w:cs="Times New Roman" w:eastAsia="Times New Roman" w:hAnsi="Times New Roman"/>
          <w:color w:val="000000"/>
          <w:sz w:val="24"/>
          <w:szCs w:val="24"/>
        </w:rPr>
      </w:pPr>
      <w:sdt>
        <w:sdtPr>
          <w:id w:val="-672439339"/>
          <w:tag w:val="goog_rdk_14"/>
        </w:sdtPr>
        <w:sdtContent>
          <w:r w:rsidDel="00000000" w:rsidR="00000000" w:rsidRPr="00000000">
            <w:rPr>
              <w:rFonts w:ascii="Gungsuh" w:cs="Gungsuh" w:eastAsia="Gungsuh" w:hAnsi="Gungsuh"/>
              <w:color w:val="000000"/>
              <w:sz w:val="24"/>
              <w:szCs w:val="24"/>
              <w:rtl w:val="0"/>
            </w:rPr>
            <w:t xml:space="preserve">− подизање одговорности и дисциплине ученика; </w:t>
          </w:r>
        </w:sdtContent>
      </w:sdt>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ind w:left="458" w:right="900" w:firstLine="2.999999999999971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Велики део приоритета школе установљен је у Школском развојном плану и из њега је преузет.  </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ind w:left="458" w:right="900" w:firstLine="2.9999999999999716"/>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ind w:left="458" w:right="900" w:firstLine="2.9999999999999716"/>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ind w:left="458" w:right="900" w:firstLine="2.9999999999999716"/>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План за реализацију приоритета школе:  </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ind w:left="458" w:right="900" w:firstLine="2.9999999999999716"/>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ind w:left="823" w:right="912" w:hanging="360"/>
        <w:jc w:val="both"/>
        <w:rPr>
          <w:rFonts w:ascii="Times New Roman" w:cs="Times New Roman" w:eastAsia="Times New Roman" w:hAnsi="Times New Roman"/>
          <w:color w:val="000000"/>
          <w:sz w:val="24"/>
          <w:szCs w:val="24"/>
        </w:rPr>
      </w:pPr>
      <w:sdt>
        <w:sdtPr>
          <w:id w:val="-379147841"/>
          <w:tag w:val="goog_rdk_15"/>
        </w:sdtPr>
        <w:sdtContent>
          <w:r w:rsidDel="00000000" w:rsidR="00000000" w:rsidRPr="00000000">
            <w:rPr>
              <w:rFonts w:ascii="Gungsuh" w:cs="Gungsuh" w:eastAsia="Gungsuh" w:hAnsi="Gungsuh"/>
              <w:color w:val="000000"/>
              <w:sz w:val="24"/>
              <w:szCs w:val="24"/>
              <w:rtl w:val="0"/>
            </w:rPr>
            <w:t xml:space="preserve">− осим часова редовне наставе за ученике се организује: учешће у издавању школског часописа на матерњем језику, учешће на рецитаторским и ликовним конкурсима, учешће у фолклору и драмској секцији, посете етнографском музеју у Селенчи, дружење са школама у којима је наставни језик словачки; </w:t>
          </w:r>
        </w:sdtContent>
      </w:sdt>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ind w:left="823" w:right="915" w:hanging="374"/>
        <w:rPr>
          <w:rFonts w:ascii="Times New Roman" w:cs="Times New Roman" w:eastAsia="Times New Roman" w:hAnsi="Times New Roman"/>
          <w:color w:val="000000"/>
          <w:sz w:val="24"/>
          <w:szCs w:val="24"/>
        </w:rPr>
      </w:pPr>
      <w:sdt>
        <w:sdtPr>
          <w:id w:val="-1563348387"/>
          <w:tag w:val="goog_rdk_16"/>
        </w:sdtPr>
        <w:sdtContent>
          <w:r w:rsidDel="00000000" w:rsidR="00000000" w:rsidRPr="00000000">
            <w:rPr>
              <w:rFonts w:ascii="Gungsuh" w:cs="Gungsuh" w:eastAsia="Gungsuh" w:hAnsi="Gungsuh"/>
              <w:color w:val="000000"/>
              <w:sz w:val="24"/>
              <w:szCs w:val="24"/>
              <w:rtl w:val="0"/>
            </w:rPr>
            <w:t xml:space="preserve">− набавка методичких приручника, енциклопедија, речника на матерњем језику, уџбеника, радних листова и часописа на словачком језику; </w:t>
          </w:r>
        </w:sdtContent>
      </w:sdt>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ind w:left="823" w:right="914" w:firstLine="0"/>
        <w:rPr>
          <w:rFonts w:ascii="Times New Roman" w:cs="Times New Roman" w:eastAsia="Times New Roman" w:hAnsi="Times New Roman"/>
          <w:color w:val="000000"/>
          <w:sz w:val="24"/>
          <w:szCs w:val="24"/>
        </w:rPr>
      </w:pPr>
      <w:sdt>
        <w:sdtPr>
          <w:id w:val="1948681275"/>
          <w:tag w:val="goog_rdk_17"/>
        </w:sdtPr>
        <w:sdtContent>
          <w:r w:rsidDel="00000000" w:rsidR="00000000" w:rsidRPr="00000000">
            <w:rPr>
              <w:rFonts w:ascii="Gungsuh" w:cs="Gungsuh" w:eastAsia="Gungsuh" w:hAnsi="Gungsuh"/>
              <w:color w:val="000000"/>
              <w:sz w:val="24"/>
              <w:szCs w:val="24"/>
              <w:rtl w:val="0"/>
            </w:rPr>
            <w:t xml:space="preserve">− одржавати контакт са ОШ и Универзитетом МБ у Б. Бистрици и УК у Братислави; − наставити похађање семинара, прикупљати стручну литературу, посећивати огледне часове, наставити сарадњу са ЦИП-ом; </w:t>
          </w:r>
        </w:sdtContent>
      </w:sdt>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ind w:left="823" w:firstLine="0"/>
        <w:rPr>
          <w:rFonts w:ascii="Times New Roman" w:cs="Times New Roman" w:eastAsia="Times New Roman" w:hAnsi="Times New Roman"/>
          <w:color w:val="000000"/>
          <w:sz w:val="24"/>
          <w:szCs w:val="24"/>
        </w:rPr>
      </w:pPr>
      <w:sdt>
        <w:sdtPr>
          <w:id w:val="1344442761"/>
          <w:tag w:val="goog_rdk_18"/>
        </w:sdtPr>
        <w:sdtContent>
          <w:r w:rsidDel="00000000" w:rsidR="00000000" w:rsidRPr="00000000">
            <w:rPr>
              <w:rFonts w:ascii="Gungsuh" w:cs="Gungsuh" w:eastAsia="Gungsuh" w:hAnsi="Gungsuh"/>
              <w:color w:val="000000"/>
              <w:sz w:val="24"/>
              <w:szCs w:val="24"/>
              <w:rtl w:val="0"/>
            </w:rPr>
            <w:t xml:space="preserve">− организовати стручна предавања за родитеље. </w:t>
          </w:r>
        </w:sdtContent>
      </w:sdt>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ind w:left="45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У реализацији својих планова школа може да се ослони на: </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ind w:left="823" w:firstLine="0"/>
        <w:rPr>
          <w:rFonts w:ascii="Times New Roman" w:cs="Times New Roman" w:eastAsia="Times New Roman" w:hAnsi="Times New Roman"/>
          <w:color w:val="000000"/>
          <w:sz w:val="24"/>
          <w:szCs w:val="24"/>
        </w:rPr>
      </w:pPr>
      <w:sdt>
        <w:sdtPr>
          <w:id w:val="-1127775374"/>
          <w:tag w:val="goog_rdk_19"/>
        </w:sdtPr>
        <w:sdtContent>
          <w:r w:rsidDel="00000000" w:rsidR="00000000" w:rsidRPr="00000000">
            <w:rPr>
              <w:rFonts w:ascii="Gungsuh" w:cs="Gungsuh" w:eastAsia="Gungsuh" w:hAnsi="Gungsuh"/>
              <w:color w:val="000000"/>
              <w:sz w:val="24"/>
              <w:szCs w:val="24"/>
              <w:rtl w:val="0"/>
            </w:rPr>
            <w:t xml:space="preserve">− Одбор за образовање НССНМ; </w:t>
          </w:r>
        </w:sdtContent>
      </w:sdt>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ind w:left="823" w:firstLine="0"/>
        <w:rPr>
          <w:rFonts w:ascii="Times New Roman" w:cs="Times New Roman" w:eastAsia="Times New Roman" w:hAnsi="Times New Roman"/>
          <w:color w:val="000000"/>
          <w:sz w:val="24"/>
          <w:szCs w:val="24"/>
        </w:rPr>
      </w:pPr>
      <w:sdt>
        <w:sdtPr>
          <w:id w:val="2023831296"/>
          <w:tag w:val="goog_rdk_20"/>
        </w:sdtPr>
        <w:sdtContent>
          <w:r w:rsidDel="00000000" w:rsidR="00000000" w:rsidRPr="00000000">
            <w:rPr>
              <w:rFonts w:ascii="Gungsuh" w:cs="Gungsuh" w:eastAsia="Gungsuh" w:hAnsi="Gungsuh"/>
              <w:color w:val="000000"/>
              <w:sz w:val="24"/>
              <w:szCs w:val="24"/>
              <w:rtl w:val="0"/>
            </w:rPr>
            <w:t xml:space="preserve">− Савет за образовање ПС; </w:t>
          </w:r>
        </w:sdtContent>
      </w:sdt>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ind w:left="823" w:firstLine="0"/>
        <w:rPr>
          <w:rFonts w:ascii="Times New Roman" w:cs="Times New Roman" w:eastAsia="Times New Roman" w:hAnsi="Times New Roman"/>
          <w:color w:val="000000"/>
          <w:sz w:val="24"/>
          <w:szCs w:val="24"/>
        </w:rPr>
      </w:pPr>
      <w:sdt>
        <w:sdtPr>
          <w:id w:val="-606974005"/>
          <w:tag w:val="goog_rdk_21"/>
        </w:sdtPr>
        <w:sdtContent>
          <w:r w:rsidDel="00000000" w:rsidR="00000000" w:rsidRPr="00000000">
            <w:rPr>
              <w:rFonts w:ascii="Gungsuh" w:cs="Gungsuh" w:eastAsia="Gungsuh" w:hAnsi="Gungsuh"/>
              <w:color w:val="000000"/>
              <w:sz w:val="24"/>
              <w:szCs w:val="24"/>
              <w:rtl w:val="0"/>
            </w:rPr>
            <w:t xml:space="preserve">− Педагошки завод Војводине; </w:t>
          </w:r>
        </w:sdtContent>
      </w:sdt>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ind w:left="823" w:firstLine="0"/>
        <w:rPr>
          <w:rFonts w:ascii="Times New Roman" w:cs="Times New Roman" w:eastAsia="Times New Roman" w:hAnsi="Times New Roman"/>
          <w:color w:val="000000"/>
          <w:sz w:val="24"/>
          <w:szCs w:val="24"/>
        </w:rPr>
      </w:pPr>
      <w:sdt>
        <w:sdtPr>
          <w:id w:val="174943766"/>
          <w:tag w:val="goog_rdk_22"/>
        </w:sdtPr>
        <w:sdtContent>
          <w:r w:rsidDel="00000000" w:rsidR="00000000" w:rsidRPr="00000000">
            <w:rPr>
              <w:rFonts w:ascii="Gungsuh" w:cs="Gungsuh" w:eastAsia="Gungsuh" w:hAnsi="Gungsuh"/>
              <w:color w:val="000000"/>
              <w:sz w:val="24"/>
              <w:szCs w:val="24"/>
              <w:rtl w:val="0"/>
            </w:rPr>
            <w:t xml:space="preserve">− Завод за унапређење образовња и васпитања; </w:t>
          </w:r>
        </w:sdtContent>
      </w:sdt>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ind w:left="823" w:firstLine="0"/>
        <w:rPr>
          <w:rFonts w:ascii="Times New Roman" w:cs="Times New Roman" w:eastAsia="Times New Roman" w:hAnsi="Times New Roman"/>
          <w:color w:val="000000"/>
          <w:sz w:val="24"/>
          <w:szCs w:val="24"/>
        </w:rPr>
      </w:pPr>
      <w:sdt>
        <w:sdtPr>
          <w:id w:val="2002908931"/>
          <w:tag w:val="goog_rdk_23"/>
        </w:sdtPr>
        <w:sdtContent>
          <w:r w:rsidDel="00000000" w:rsidR="00000000" w:rsidRPr="00000000">
            <w:rPr>
              <w:rFonts w:ascii="Gungsuh" w:cs="Gungsuh" w:eastAsia="Gungsuh" w:hAnsi="Gungsuh"/>
              <w:color w:val="000000"/>
              <w:sz w:val="24"/>
              <w:szCs w:val="24"/>
              <w:rtl w:val="0"/>
            </w:rPr>
            <w:t xml:space="preserve">− школе у којима се настава одвија на словачком језику;</w:t>
          </w:r>
        </w:sdtContent>
      </w:sdt>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ind w:left="0" w:firstLine="72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0"/>
          <w:szCs w:val="20"/>
          <w:rtl w:val="0"/>
        </w:rPr>
        <w:t xml:space="preserve">  </w:t>
      </w:r>
      <w:sdt>
        <w:sdtPr>
          <w:id w:val="23633136"/>
          <w:tag w:val="goog_rdk_24"/>
        </w:sdtPr>
        <w:sdtContent>
          <w:r w:rsidDel="00000000" w:rsidR="00000000" w:rsidRPr="00000000">
            <w:rPr>
              <w:rFonts w:ascii="Gungsuh" w:cs="Gungsuh" w:eastAsia="Gungsuh" w:hAnsi="Gungsuh"/>
              <w:color w:val="000000"/>
              <w:sz w:val="24"/>
              <w:szCs w:val="24"/>
              <w:rtl w:val="0"/>
            </w:rPr>
            <w:t xml:space="preserve">− Асоцијацију словачких педагога (АСП); </w:t>
          </w:r>
        </w:sdtContent>
      </w:sdt>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sdt>
        <w:sdtPr>
          <w:id w:val="-1001461688"/>
          <w:tag w:val="goog_rdk_25"/>
        </w:sdtPr>
        <w:sdtContent>
          <w:r w:rsidDel="00000000" w:rsidR="00000000" w:rsidRPr="00000000">
            <w:rPr>
              <w:rFonts w:ascii="Gungsuh" w:cs="Gungsuh" w:eastAsia="Gungsuh" w:hAnsi="Gungsuh"/>
              <w:color w:val="000000"/>
              <w:sz w:val="24"/>
              <w:szCs w:val="24"/>
              <w:rtl w:val="0"/>
            </w:rPr>
            <w:t xml:space="preserve">− Локалну заједницу; </w:t>
          </w:r>
        </w:sdtContent>
      </w:sdt>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sdt>
        <w:sdtPr>
          <w:id w:val="589373534"/>
          <w:tag w:val="goog_rdk_26"/>
        </w:sdtPr>
        <w:sdtContent>
          <w:r w:rsidDel="00000000" w:rsidR="00000000" w:rsidRPr="00000000">
            <w:rPr>
              <w:rFonts w:ascii="Gungsuh" w:cs="Gungsuh" w:eastAsia="Gungsuh" w:hAnsi="Gungsuh"/>
              <w:color w:val="000000"/>
              <w:sz w:val="24"/>
              <w:szCs w:val="24"/>
              <w:rtl w:val="0"/>
            </w:rPr>
            <w:t xml:space="preserve">− Родитеље; </w:t>
          </w:r>
        </w:sdtContent>
      </w:sdt>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ind w:left="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sdt>
        <w:sdtPr>
          <w:id w:val="1342334276"/>
          <w:tag w:val="goog_rdk_27"/>
        </w:sdtPr>
        <w:sdtContent>
          <w:r w:rsidDel="00000000" w:rsidR="00000000" w:rsidRPr="00000000">
            <w:rPr>
              <w:rFonts w:ascii="Gungsuh" w:cs="Gungsuh" w:eastAsia="Gungsuh" w:hAnsi="Gungsuh"/>
              <w:color w:val="000000"/>
              <w:sz w:val="24"/>
              <w:szCs w:val="24"/>
              <w:rtl w:val="0"/>
            </w:rPr>
            <w:t xml:space="preserve">− Сарадњу унутар колектива. </w:t>
          </w:r>
        </w:sdtContent>
      </w:sdt>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ind w:left="1054"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240" w:lineRule="auto"/>
        <w:ind w:left="1054" w:firstLine="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ind w:left="540" w:firstLine="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Инклузиван приступ у наставу  </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0" w:line="240" w:lineRule="auto"/>
        <w:ind w:left="5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ind w:left="576" w:right="344" w:firstLine="52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Произилазећи из потреба појединих ученика наше школе, настава се организује у таквом облику да се ученици са посебним потребама едукују заједно са осталом децом, што подразумева да наставу прате са својим вршњацима у редовним одељењима. Сматрамо, да је тим ученицима потребан индивидуалан, диференциран приступ у настави, али да им је такође неопходно омогућити интеракцију са вршњацима. Прилагођавање наставног садржаја ученицима са посебним потребама је у складу са њиховим могућностима и способностима. Циљ је истакнути и нагласити шта дете може и зна, омогућити овој деци да развијају свој целокупни потенцијал у складу са својим могућностима и омогућити им да градиво савладавају својим темпом. </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ind w:left="576" w:right="348" w:firstLine="46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Инклузија омогућава ученицима који су укључени у овај облик наставе да савладавају градиво и буду вредновани према индивидуално-образовном плану, који је прилагођен могућностима и способностима сваког ученика понаособ.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ind w:left="576" w:right="348" w:firstLine="46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ind w:left="576" w:right="348" w:firstLine="46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ind w:left="90" w:firstLine="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32"/>
          <w:szCs w:val="32"/>
          <w:rtl w:val="0"/>
        </w:rPr>
        <w:t xml:space="preserve">Праћење остваривања наставног плана и програма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ind w:left="9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ind w:left="585" w:right="347" w:firstLine="45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Запажања и сугестије о напредовању ученика, остваривању циљева и задатака и успешности наставе добиће се на основу евалуација самих ученика, родитеља, колега, стручних сарадника, директора, саветника, сарадника ЗУОВ-а. </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1417646758"/>
          <w:tag w:val="goog_rdk_28"/>
        </w:sdtPr>
        <w:sdtContent>
          <w:r w:rsidDel="00000000" w:rsidR="00000000" w:rsidRPr="00000000">
            <w:rPr>
              <w:rFonts w:ascii="Gungsuh" w:cs="Gungsuh" w:eastAsia="Gungsuh" w:hAnsi="Gungsuh"/>
              <w:color w:val="000000"/>
              <w:sz w:val="24"/>
              <w:szCs w:val="24"/>
              <w:rtl w:val="0"/>
            </w:rPr>
            <w:t xml:space="preserve">− Праћење остваривања наставног плана и програма оствариваће се кроз: </w:t>
          </w:r>
        </w:sdtContent>
      </w:sdt>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524640280"/>
          <w:tag w:val="goog_rdk_29"/>
        </w:sdtPr>
        <w:sdtContent>
          <w:r w:rsidDel="00000000" w:rsidR="00000000" w:rsidRPr="00000000">
            <w:rPr>
              <w:rFonts w:ascii="Gungsuh" w:cs="Gungsuh" w:eastAsia="Gungsuh" w:hAnsi="Gungsuh"/>
              <w:color w:val="000000"/>
              <w:sz w:val="24"/>
              <w:szCs w:val="24"/>
              <w:rtl w:val="0"/>
            </w:rPr>
            <w:t xml:space="preserve">− састанке Актива нижих разреда; </w:t>
          </w:r>
        </w:sdtContent>
      </w:sdt>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1034237101"/>
          <w:tag w:val="goog_rdk_30"/>
        </w:sdtPr>
        <w:sdtContent>
          <w:r w:rsidDel="00000000" w:rsidR="00000000" w:rsidRPr="00000000">
            <w:rPr>
              <w:rFonts w:ascii="Gungsuh" w:cs="Gungsuh" w:eastAsia="Gungsuh" w:hAnsi="Gungsuh"/>
              <w:color w:val="000000"/>
              <w:sz w:val="24"/>
              <w:szCs w:val="24"/>
              <w:rtl w:val="0"/>
            </w:rPr>
            <w:t xml:space="preserve">− састанке Актива виших разреда; </w:t>
          </w:r>
        </w:sdtContent>
      </w:sdt>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774441514"/>
          <w:tag w:val="goog_rdk_31"/>
        </w:sdtPr>
        <w:sdtContent>
          <w:r w:rsidDel="00000000" w:rsidR="00000000" w:rsidRPr="00000000">
            <w:rPr>
              <w:rFonts w:ascii="Gungsuh" w:cs="Gungsuh" w:eastAsia="Gungsuh" w:hAnsi="Gungsuh"/>
              <w:color w:val="000000"/>
              <w:sz w:val="24"/>
              <w:szCs w:val="24"/>
              <w:rtl w:val="0"/>
            </w:rPr>
            <w:t xml:space="preserve">− праћењем постигнућа ученика након обрада појединачних тема; </w:t>
          </w:r>
        </w:sdtContent>
      </w:sdt>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224840422"/>
          <w:tag w:val="goog_rdk_32"/>
        </w:sdtPr>
        <w:sdtContent>
          <w:r w:rsidDel="00000000" w:rsidR="00000000" w:rsidRPr="00000000">
            <w:rPr>
              <w:rFonts w:ascii="Gungsuh" w:cs="Gungsuh" w:eastAsia="Gungsuh" w:hAnsi="Gungsuh"/>
              <w:color w:val="000000"/>
              <w:sz w:val="24"/>
              <w:szCs w:val="24"/>
              <w:rtl w:val="0"/>
            </w:rPr>
            <w:t xml:space="preserve">− посматрањем понашања ученика; </w:t>
          </w:r>
        </w:sdtContent>
      </w:sdt>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817430204"/>
          <w:tag w:val="goog_rdk_33"/>
        </w:sdtPr>
        <w:sdtContent>
          <w:r w:rsidDel="00000000" w:rsidR="00000000" w:rsidRPr="00000000">
            <w:rPr>
              <w:rFonts w:ascii="Gungsuh" w:cs="Gungsuh" w:eastAsia="Gungsuh" w:hAnsi="Gungsuh"/>
              <w:color w:val="000000"/>
              <w:sz w:val="24"/>
              <w:szCs w:val="24"/>
              <w:rtl w:val="0"/>
            </w:rPr>
            <w:t xml:space="preserve">− израдом тестова; </w:t>
          </w:r>
        </w:sdtContent>
      </w:sdt>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1859863844"/>
          <w:tag w:val="goog_rdk_34"/>
        </w:sdtPr>
        <w:sdtContent>
          <w:r w:rsidDel="00000000" w:rsidR="00000000" w:rsidRPr="00000000">
            <w:rPr>
              <w:rFonts w:ascii="Gungsuh" w:cs="Gungsuh" w:eastAsia="Gungsuh" w:hAnsi="Gungsuh"/>
              <w:color w:val="000000"/>
              <w:sz w:val="24"/>
              <w:szCs w:val="24"/>
              <w:rtl w:val="0"/>
            </w:rPr>
            <w:t xml:space="preserve">− праћењем постигнутих циљева и задатака; </w:t>
          </w:r>
        </w:sdtContent>
      </w:sdt>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575770552"/>
          <w:tag w:val="goog_rdk_35"/>
        </w:sdtPr>
        <w:sdtContent>
          <w:r w:rsidDel="00000000" w:rsidR="00000000" w:rsidRPr="00000000">
            <w:rPr>
              <w:rFonts w:ascii="Gungsuh" w:cs="Gungsuh" w:eastAsia="Gungsuh" w:hAnsi="Gungsuh"/>
              <w:color w:val="000000"/>
              <w:sz w:val="24"/>
              <w:szCs w:val="24"/>
              <w:rtl w:val="0"/>
            </w:rPr>
            <w:t xml:space="preserve">− праћењем постигнућа по прописаним образовним стандардима. </w:t>
          </w:r>
        </w:sdtContent>
      </w:sdt>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ind w:left="705" w:right="34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Праћење напредовања и оцењивање постигнућа ученика у току школске године ће се остварити кроз: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ind w:left="1045" w:right="348" w:hanging="344.00000000000006"/>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sdt>
        <w:sdtPr>
          <w:id w:val="-1391186562"/>
          <w:tag w:val="goog_rdk_36"/>
        </w:sdtPr>
        <w:sdtContent>
          <w:r w:rsidDel="00000000" w:rsidR="00000000" w:rsidRPr="00000000">
            <w:rPr>
              <w:rFonts w:ascii="Gungsuh" w:cs="Gungsuh" w:eastAsia="Gungsuh" w:hAnsi="Gungsuh"/>
              <w:color w:val="000000"/>
              <w:sz w:val="24"/>
              <w:szCs w:val="24"/>
              <w:rtl w:val="0"/>
            </w:rPr>
            <w:t xml:space="preserve"> − посматрање и праћење; </w:t>
          </w:r>
        </w:sdtContent>
      </w:sdt>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1887775519"/>
          <w:tag w:val="goog_rdk_37"/>
        </w:sdtPr>
        <w:sdtContent>
          <w:r w:rsidDel="00000000" w:rsidR="00000000" w:rsidRPr="00000000">
            <w:rPr>
              <w:rFonts w:ascii="Gungsuh" w:cs="Gungsuh" w:eastAsia="Gungsuh" w:hAnsi="Gungsuh"/>
              <w:color w:val="000000"/>
              <w:sz w:val="24"/>
              <w:szCs w:val="24"/>
              <w:rtl w:val="0"/>
            </w:rPr>
            <w:t xml:space="preserve">− усмено испитивање; </w:t>
          </w:r>
        </w:sdtContent>
      </w:sdt>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322116735"/>
          <w:tag w:val="goog_rdk_38"/>
        </w:sdtPr>
        <w:sdtContent>
          <w:r w:rsidDel="00000000" w:rsidR="00000000" w:rsidRPr="00000000">
            <w:rPr>
              <w:rFonts w:ascii="Gungsuh" w:cs="Gungsuh" w:eastAsia="Gungsuh" w:hAnsi="Gungsuh"/>
              <w:color w:val="000000"/>
              <w:sz w:val="24"/>
              <w:szCs w:val="24"/>
              <w:rtl w:val="0"/>
            </w:rPr>
            <w:t xml:space="preserve">− тестове, контролне задатке; </w:t>
          </w:r>
        </w:sdtContent>
      </w:sdt>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246945565"/>
          <w:tag w:val="goog_rdk_39"/>
        </w:sdtPr>
        <w:sdtContent>
          <w:r w:rsidDel="00000000" w:rsidR="00000000" w:rsidRPr="00000000">
            <w:rPr>
              <w:rFonts w:ascii="Gungsuh" w:cs="Gungsuh" w:eastAsia="Gungsuh" w:hAnsi="Gungsuh"/>
              <w:color w:val="000000"/>
              <w:sz w:val="24"/>
              <w:szCs w:val="24"/>
              <w:rtl w:val="0"/>
            </w:rPr>
            <w:t xml:space="preserve">− иницијалне тестове на почетку и на крају школске године; </w:t>
          </w:r>
        </w:sdtContent>
      </w:sdt>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229597594"/>
          <w:tag w:val="goog_rdk_40"/>
        </w:sdtPr>
        <w:sdtContent>
          <w:r w:rsidDel="00000000" w:rsidR="00000000" w:rsidRPr="00000000">
            <w:rPr>
              <w:rFonts w:ascii="Gungsuh" w:cs="Gungsuh" w:eastAsia="Gungsuh" w:hAnsi="Gungsuh"/>
              <w:color w:val="000000"/>
              <w:sz w:val="24"/>
              <w:szCs w:val="24"/>
              <w:rtl w:val="0"/>
            </w:rPr>
            <w:t xml:space="preserve">− радне листиће; </w:t>
          </w:r>
        </w:sdtContent>
      </w:sdt>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1665011571"/>
          <w:tag w:val="goog_rdk_41"/>
        </w:sdtPr>
        <w:sdtContent>
          <w:r w:rsidDel="00000000" w:rsidR="00000000" w:rsidRPr="00000000">
            <w:rPr>
              <w:rFonts w:ascii="Gungsuh" w:cs="Gungsuh" w:eastAsia="Gungsuh" w:hAnsi="Gungsuh"/>
              <w:color w:val="000000"/>
              <w:sz w:val="24"/>
              <w:szCs w:val="24"/>
              <w:rtl w:val="0"/>
            </w:rPr>
            <w:t xml:space="preserve">− разговоре; </w:t>
          </w:r>
        </w:sdtContent>
      </w:sdt>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ind w:left="1390" w:firstLine="0"/>
        <w:rPr>
          <w:rFonts w:ascii="Times New Roman" w:cs="Times New Roman" w:eastAsia="Times New Roman" w:hAnsi="Times New Roman"/>
          <w:color w:val="000000"/>
          <w:sz w:val="24"/>
          <w:szCs w:val="24"/>
        </w:rPr>
      </w:pPr>
      <w:sdt>
        <w:sdtPr>
          <w:id w:val="1895362788"/>
          <w:tag w:val="goog_rdk_42"/>
        </w:sdtPr>
        <w:sdtContent>
          <w:r w:rsidDel="00000000" w:rsidR="00000000" w:rsidRPr="00000000">
            <w:rPr>
              <w:rFonts w:ascii="Gungsuh" w:cs="Gungsuh" w:eastAsia="Gungsuh" w:hAnsi="Gungsuh"/>
              <w:color w:val="000000"/>
              <w:sz w:val="24"/>
              <w:szCs w:val="24"/>
              <w:rtl w:val="0"/>
            </w:rPr>
            <w:t xml:space="preserve">− вођење досијеа ученика;</w:t>
          </w:r>
        </w:sdtContent>
      </w:sdt>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ind w:left="82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sdt>
        <w:sdtPr>
          <w:id w:val="-134399772"/>
          <w:tag w:val="goog_rdk_43"/>
        </w:sdtPr>
        <w:sdtContent>
          <w:r w:rsidDel="00000000" w:rsidR="00000000" w:rsidRPr="00000000">
            <w:rPr>
              <w:rFonts w:ascii="Gungsuh" w:cs="Gungsuh" w:eastAsia="Gungsuh" w:hAnsi="Gungsuh"/>
              <w:color w:val="000000"/>
              <w:sz w:val="24"/>
              <w:szCs w:val="24"/>
              <w:rtl w:val="0"/>
            </w:rPr>
            <w:t xml:space="preserve">− фотографије; </w:t>
          </w:r>
        </w:sdtContent>
      </w:sdt>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ind w:left="823"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sdt>
        <w:sdtPr>
          <w:id w:val="-60463969"/>
          <w:tag w:val="goog_rdk_44"/>
        </w:sdtPr>
        <w:sdtContent>
          <w:r w:rsidDel="00000000" w:rsidR="00000000" w:rsidRPr="00000000">
            <w:rPr>
              <w:rFonts w:ascii="Gungsuh" w:cs="Gungsuh" w:eastAsia="Gungsuh" w:hAnsi="Gungsuh"/>
              <w:color w:val="000000"/>
              <w:sz w:val="24"/>
              <w:szCs w:val="24"/>
              <w:rtl w:val="0"/>
            </w:rPr>
            <w:t xml:space="preserve">− видео записе. </w:t>
          </w:r>
        </w:sdtContent>
      </w:sdt>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ind w:right="1814"/>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По завршеном обавезном осмогодишњем образовању ученици ће полагати              Завршни испит.       </w:t>
      </w:r>
    </w:p>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left" w:leader="none" w:pos="0"/>
          <w:tab w:val="left" w:leader="none" w:pos="450"/>
        </w:tabs>
        <w:spacing w:after="0" w:line="240" w:lineRule="auto"/>
        <w:ind w:left="540" w:right="1814" w:hanging="54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left" w:leader="none" w:pos="0"/>
          <w:tab w:val="left" w:leader="none" w:pos="450"/>
        </w:tabs>
        <w:spacing w:after="0" w:line="240" w:lineRule="auto"/>
        <w:ind w:left="540" w:right="1814" w:hanging="540"/>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left" w:leader="none" w:pos="0"/>
          <w:tab w:val="left" w:leader="none" w:pos="450"/>
        </w:tabs>
        <w:spacing w:after="0" w:line="240" w:lineRule="auto"/>
        <w:ind w:left="540" w:right="1814" w:hanging="54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Сврха програма образовања  </w:t>
      </w:r>
    </w:p>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left" w:leader="none" w:pos="0"/>
          <w:tab w:val="left" w:leader="none" w:pos="450"/>
        </w:tabs>
        <w:spacing w:after="0" w:line="240" w:lineRule="auto"/>
        <w:ind w:left="540" w:right="1814" w:hanging="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ind w:right="912" w:firstLine="4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Сврха програма образовањ</w:t>
      </w:r>
      <w:r w:rsidDel="00000000" w:rsidR="00000000" w:rsidRPr="00000000">
        <w:rPr>
          <w:rFonts w:ascii="Times New Roman" w:cs="Times New Roman" w:eastAsia="Times New Roman" w:hAnsi="Times New Roman"/>
          <w:sz w:val="24"/>
          <w:szCs w:val="24"/>
          <w:rtl w:val="0"/>
        </w:rPr>
        <w:t xml:space="preserve">а</w:t>
      </w:r>
      <w:r w:rsidDel="00000000" w:rsidR="00000000" w:rsidRPr="00000000">
        <w:rPr>
          <w:rFonts w:ascii="Times New Roman" w:cs="Times New Roman" w:eastAsia="Times New Roman" w:hAnsi="Times New Roman"/>
          <w:color w:val="000000"/>
          <w:sz w:val="24"/>
          <w:szCs w:val="24"/>
          <w:rtl w:val="0"/>
        </w:rPr>
        <w:t xml:space="preserve"> је квалитетно образовање и васпитање, које омогућава стицање језичке, математичке, научне, уметничке, културне, здравствене, еколошке и информатичке писмености, неопходне за живот у савременом и сложеном друштву. Програм образовања такође подразумева развијање знања, вештина, ставова и вредности које оспособљавају ученика да успешно задовољава сопствене потребе и интересе, развија сопствену личност и потенцијале, поштује друге особе и њихов идентитет, потребе и интересе, уз активно и одговорно учешће у економском, друштвеном и културном животу. </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Општи принципи система образовања и васпитања  </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ind w:left="467" w:right="913" w:hanging="37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Систем образовања и васпитања мора да обезбеди за сву децу, ученике и одрасле: </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ind w:left="467" w:right="913" w:hanging="37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Једнако право и доступност образовања и васпитања без дискриминације и издвајања по основу пола, социјалне, културне, етничке, религијске или друге припадности, месту боравка односно пребивалишта, материјалног или здравственог стања, тешкоћа и сметњи у развоју и инвалидитета, као и по другим основама; </w:t>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ind w:left="832" w:right="912" w:hanging="36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Квалитетно образовање и васпитање, засновано на тековинама и достигнућима савремене науке и прилагођено узрасним и личним потребама детета, ученика и одраслог; </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ind w:left="831" w:right="912" w:hanging="35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Образовање и васпитање у демократски уређеној и социјално одговорној установи у којој се негује отвореност, сарадња, толеранција, посвећеност основним моралним вредностима правде, истине, солидарности, слободе, поштења и одговорности и у којој је осигурано пуно поштовање права детета, ученика и одраслог; </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ind w:left="824" w:right="909" w:hanging="36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Усмереност образовања на дете и ученика кроз разноврсне облике наставе, учења и оцењивања којима се излази у сусрет различитим потребама ученика, развија мотивација за учење и подиже квалитет постигнућа; </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ind w:left="831" w:right="913" w:hanging="35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Једнаке могућности за образовање и васпитање на свим нивоима и врстама образовања и васпитања, у складу са потребама и интересовањима деце, ученика и одраслих, без препрека за промене, настављање и употпуњавање образовања и образовање током целог живота; </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ind w:left="831" w:right="914" w:hanging="36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Оспособљеност за рад ученика и одраслих усклађену са савременим захтевима професије за коју се припремају. </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ind w:left="831" w:right="914" w:hanging="366"/>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ind w:left="15" w:right="859" w:firstLine="4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Систем образовања и васпитања својом организацијом и садржајима обезбеђује и: </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ind w:left="810" w:right="859"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Ефикасну сарадњу са породицом укључивањем родитеља, односно старатеља ради успешног  остваривања постављених циљева образовања и васпитања;</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ind w:left="810" w:right="347"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Разноврсне облике сарадње са локалном заједницом и широм друштвеном средином како би се постигао пун склад између индивидуалног и друштвеног интереса у образовању и васпитању;</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ind w:left="810" w:right="347"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3. Ефикасност, економичност и флексибилност организације система ради постизања што бољег учинка; </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ind w:left="810" w:right="347"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Отвореност према педагошким и организационим иновацијама. </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ind w:left="810"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У остваривању принципа, посебна пажња посвећује се: </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ind w:left="810"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Правовременом укључивању у предшколско васпитање и образовање; </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ind w:left="810" w:right="344"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Адекватној припремљености за школско учење и за прелазак на више нивое образовања и васпитања; </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ind w:left="810" w:right="346"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Могућност да ученици и одрасли са изузетним способностима (талентовани и обдарени), без обзира на сопствене материјалне услове имају приступ одговарајућим нивоима образовања и установама, као и идентификацији, праћењу и стимулисању ученика са изузетним способностима, као будућег научног потенцијала; </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ind w:left="810" w:right="292" w:hanging="3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Могућности да деца, ученици и одрасли са сметњама у развоју и инвалидитетом, без обзира на сопствене материјалне услове имају приступ свим нивоима образовања у установама, а лица смештена у установама социјалне заштите, болесна деца и ученици - остварују право на  образовање за време смештаја у установи и током болничког и кућног лечења; </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ind w:left="810" w:right="346" w:hanging="344"/>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color w:val="000000"/>
          <w:sz w:val="24"/>
          <w:szCs w:val="24"/>
          <w:rtl w:val="0"/>
        </w:rPr>
        <w:t xml:space="preserve">5. Остваривању права на образовање, без угрожавања других права детета и других људских права.</w:t>
      </w: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40"/>
          <w:szCs w:val="40"/>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Циљеви школског програма </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ind w:left="830" w:right="91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Развој интелектуалних капацитета и знања деце и ученика нужних за разумевање природе, друштва, себе и света у коме живе, у складу са њиховим развојним потребама, могућностима и интересовањима; </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ind w:left="426"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Подстицање и развој физичких и здравствених способности деце и ученика; </w: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ind w:left="823" w:right="912" w:hanging="36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Оспособљавање за рад, даље образовање и самостално учење, у складу са начелима сталног усавршавања и начелима доживотног учења;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ind w:left="822" w:right="912" w:hanging="37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Оспособљавање за самостално и одговорно доношење одлука које се односе на сопствени развој и будући живот; </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ind w:left="822" w:right="915" w:hanging="37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Развијање свести о државној и националној припадности, неговање српске традиције и културе, као и традиције и културе националних мањина; </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ind w:left="720" w:right="1962"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Омогућавање укључивања у процесе европског и међународног повезивања; </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ind w:left="720" w:right="1962"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Развијање свести о значају заштите и очувања природе и животне средине; </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ind w:left="824" w:right="912" w:hanging="37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Усвајање, разумевање и развој основних социјалних и моралних вредности демократски уређеног, хуманог и толерантног друштва; </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ind w:left="824" w:right="912" w:hanging="36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Уважавање плурализма вредности и омогућавање, подстицање и изградња сопственог система вредности и вредносних ставова који се темеље на начелима различитости и добробити за све; </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ind w:left="830" w:right="912" w:hanging="35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Поштовање права деце, људских и грађанских права и основних слобода и развијање способности за живот у демократски уређеном друштву; </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ind w:left="830" w:right="912" w:hanging="3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Развијање радозналости и отворености за културе традиционалних цркава и верских заједница, као и етничке и верске толеранције, јачање поверења међу децом и ученицима и спречавање понашања која нарушавају остваривање права на различитост; </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ind w:left="830" w:right="913" w:hanging="3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Развијање и неговање другарства и пријатељства, усвајање вредности заједничког живота и подстицање индивидуалне одговорности; </w:t>
      </w:r>
    </w:p>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left" w:leader="none" w:pos="360"/>
        </w:tabs>
        <w:spacing w:after="0" w:line="240" w:lineRule="auto"/>
        <w:ind w:left="830" w:right="1114" w:hanging="38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 Развијање стваралачких способности, креативности, естетске перцепције и укуса; </w:t>
      </w:r>
    </w:p>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left" w:leader="none" w:pos="360"/>
        </w:tabs>
        <w:spacing w:after="0" w:line="240" w:lineRule="auto"/>
        <w:ind w:left="830" w:right="1114" w:hanging="38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 Оспособљавање за решавање проблема, трансфер знања и вештина у даљем образовању; </w:t>
      </w:r>
    </w:p>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left" w:leader="none" w:pos="360"/>
        </w:tabs>
        <w:spacing w:after="0" w:line="240" w:lineRule="auto"/>
        <w:ind w:left="830" w:right="1114" w:hanging="38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 Развијање мотивације за учење и образовање током целог живота; </w:t>
      </w:r>
    </w:p>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left" w:leader="none" w:pos="360"/>
        </w:tabs>
        <w:spacing w:after="0" w:line="240" w:lineRule="auto"/>
        <w:ind w:left="830" w:right="913" w:hanging="38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 Развијање и практиковање здравих животних стилова, свести о важности сопственог здравља и безбедности; </w:t>
      </w:r>
    </w:p>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left" w:leader="none" w:pos="360"/>
        </w:tabs>
        <w:spacing w:after="0" w:line="240" w:lineRule="auto"/>
        <w:ind w:left="830" w:hanging="38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 Усвајање и изграђивање знања као и примена и размена стеченог знања. </w:t>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ind w:left="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ind w:left="5"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ind w:left="5" w:firstLine="0"/>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ОПШТИ ИСХОДИ И СТАНДАРДИ ОБРАЗОВАЊА И ВАСПИТАЊА </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ind w:left="5"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ind w:left="16" w:right="911" w:firstLine="51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Општи исходи образовања и васпитања резултат су целокупног процеса образовања и васпитања којим се обезбеђује да деца, ученици и одрасли стекну знања, вештине и вредносне ставове који ће допринети њиховом развоју и успеху, развоју и успеху њихових породица, заједнице и друштва у целини. </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0" w:line="240" w:lineRule="auto"/>
        <w:ind w:left="15" w:right="915" w:firstLine="4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Систем образовања и васпитања мора да обезбеди све услове да деца, ученици и одрасли постижу опште исходе, односно буду оспособљени да : </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0" w:line="240" w:lineRule="auto"/>
        <w:ind w:left="839"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Усвајају и изграђују знање, примењују и размењују стечено знање; </w:t>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after="0" w:line="240" w:lineRule="auto"/>
        <w:ind w:left="832"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Науче како да уче и да користе свој ум;</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0" w:line="240" w:lineRule="auto"/>
        <w:ind w:left="832"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Идентификују и решавају проблеме и доносе одлуке користећи критичко и креативно мишљење; </w:t>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0" w:line="240" w:lineRule="auto"/>
        <w:ind w:left="832"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Раде ефикасно са другима као чланови тима, групе, организације, заједнице; </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5.  Одговорно и ефикасно управљају собом и својим активностима; </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6.  Прикупљају, анализирају, организују и критички процењују информације; </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0" w:line="24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7. Ефикасно комуницирају користећи се разноврсним вербалним, визуелним и симболичким средствима; </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8. Ефикасно и критички користе науку и технологију, уз показивање одговорности према свом животу, животу других и животној средини; </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9. Схватају свет као целину повезаних система и приликом решавања конкретних проблема разумеју да нису изоловани; </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ind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10. Покрећу и спремно прихватају промене, преузимају одговорност и имају предузетнички приступ и јасну оријентацију ка остварењу циљева и постизању успеха. </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ind w:right="348"/>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ind w:right="348" w:firstLine="59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Остваривање општих исхода образовања и васпитања обезбеђује се укупним образовно - васпитним процесом на свим нивоима образовања, кроз све облике, начине и садржаје рада. </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ind w:left="590" w:right="348" w:firstLine="44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Стандарди образовања и васпитања обухватају: </w:t>
      </w:r>
    </w:p>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2. Опште и посебне стандарде знања, вештина и вредносних ставова ученика; </w:t>
      </w:r>
    </w:p>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ind w:left="1397" w:right="347" w:hanging="365"/>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Стандарде знања, вештина и вредносних ставова за професију наставника и вапитача и њиховог професионалног развоја; </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ind w:right="1119"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4. Стандарде компетенција директора, просветног инспектора и просветног саветника;</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ind w:right="1119" w:firstLine="72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5. Стандарде квалитета уџбеника и наставних средстава; </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tab/>
        <w:t xml:space="preserve">     6. Стандарде квалитета рада установе. </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ind w:left="576" w:right="345" w:firstLine="44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ind w:left="576" w:right="345" w:firstLine="44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Стандарди постигнућа јесу скуп исхода образовања и васпитања, који се односе на сваки ниво, циклус, врсту образовања, образовни профил, разред, предмет, односно модул.  Општи стандарди постигнућа утврђују се на основу општих исхода образовања и васпитања по нивоима, циклусима и врстама образовања и васпитања односно образовним профилима.  Посебни стандарди постигнућа утврђују се према разредима, предметима, односно модулима, на основу општих исхода образовања и васпитања и општих стандарда постигнућа.  За ученика коме је услед социјалне ускраћености, сметњи у развоју, инвалидитета и других разлога то потребно, посебни стандарди постигнућа могу да се прилагођавају сваком појединачно, уз стално праћење његовог развоја. </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ind w:left="581" w:right="347" w:firstLine="44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За ученике са изузетним способностима посебни стандарди постигнућа могу да се прилагођавају сваком поједионачно, уз стално праћење развоја. </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ind w:left="102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Циљеви и исходи основног образовања</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ind w:left="1035"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Циљеви </w:t>
      </w:r>
      <w:r w:rsidDel="00000000" w:rsidR="00000000" w:rsidRPr="00000000">
        <w:rPr>
          <w:rFonts w:ascii="Times New Roman" w:cs="Times New Roman" w:eastAsia="Times New Roman" w:hAnsi="Times New Roman"/>
          <w:color w:val="000000"/>
          <w:sz w:val="24"/>
          <w:szCs w:val="24"/>
          <w:rtl w:val="0"/>
        </w:rPr>
        <w:t xml:space="preserve">основног образовања и васпитању су: </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ind w:left="1035"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344"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Пун и усклађен интелектуални, емоционални, социјални, морални и физички развој сваког детета и ученика, у складу са његовим узрастом, развојним потребама и интересовањима; </w:t>
      </w:r>
    </w:p>
    <w:p w:rsidR="00000000" w:rsidDel="00000000" w:rsidP="00000000" w:rsidRDefault="00000000" w:rsidRPr="00000000" w14:paraId="000000E9">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344"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Стицање квалитетних знања и вештина и формирање вредносних ставова, језичке, математичке, научне, уметничке, културне, медијске, техничке, финансијске и информатичке писмености, неопходних за наставак школовања и активну укљученост у живот породице и заједнице; </w:t>
      </w:r>
    </w:p>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344"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Развој стваралачких способности, креативност, естетске перцепције и укуса;</w:t>
      </w:r>
    </w:p>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344"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Развој способности проналажења, анализирања, примене и саопштавања информација, уз вешто и ефикасно коришћење медија и информационо-комуникационих технологија; </w:t>
      </w:r>
    </w:p>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1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Оспособљавање за решавање проблема, повезивање и примену знања и вештина у даљем образовању и свакодневном животу; </w:t>
      </w:r>
    </w:p>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11"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Развој мотивације за учење и оспособљавање за самостално учење и образовање током целог живота; </w:t>
      </w:r>
    </w:p>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08"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Развој свести о себи, самоиницијативе, способности самовредновања и изражавања свог мишљења; </w:t>
      </w:r>
    </w:p>
    <w:p w:rsidR="00000000" w:rsidDel="00000000" w:rsidP="00000000" w:rsidRDefault="00000000" w:rsidRPr="00000000" w14:paraId="000000EF">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15"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Оспособљавање за доношење ваљаних одллука о избору даљег образовања и занимања, сопственог развоја и будућег живота; </w:t>
      </w:r>
    </w:p>
    <w:p w:rsidR="00000000" w:rsidDel="00000000" w:rsidP="00000000" w:rsidRDefault="00000000" w:rsidRPr="00000000" w14:paraId="000000F0">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11"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Развој кључних компетенција потребних за живот у савременом друштву; </w:t>
      </w:r>
    </w:p>
    <w:p w:rsidR="00000000" w:rsidDel="00000000" w:rsidP="00000000" w:rsidRDefault="00000000" w:rsidRPr="00000000" w14:paraId="000000F1">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11"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Развој и практиковање здравог начина живота, свести о важности сопственог здравља и безбедности, потребе неговања и развоја физичких способности; </w:t>
      </w:r>
    </w:p>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12"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Развој свести о значају одрживог развоја, заштите и очувања природе и животне средине, еколошке етике и заштите животиња; </w:t>
      </w:r>
    </w:p>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11"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Развој способности комуницирања, дијалога, осећања солидарности, квалитетне и ефикасне сарадње са другима и способностима за тимски рад и неговање другаства и пријатељства; </w:t>
      </w:r>
    </w:p>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left" w:leader="none" w:pos="450"/>
          <w:tab w:val="left" w:leader="none" w:pos="630"/>
        </w:tabs>
        <w:spacing w:after="0" w:line="240" w:lineRule="auto"/>
        <w:ind w:left="540" w:right="911"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 Развијање способности за улогу одговорног грађанина, за живот у демократски уређеном и хуманом друштву заснованом на поштовању људских и грађанских права, као и основних вредности правде, истине, слободе, поштења и личне одговорности; </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0" w:line="240" w:lineRule="auto"/>
        <w:ind w:left="479" w:right="913" w:hanging="35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 Формирање ставова, уверења и система вредности, развој личног и националног идентитета, развијање свести и осећања припадности држави Србји, поштовање и неговање српског језика исвог матерњег језика, традиције и културе српског народа, националнилх мањина и етничких заједница, других народа, развијање мултикултурализма, поштовање и очување националног и светског културног наслеђа; </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ind w:left="479" w:right="914" w:hanging="35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15. Развој и поштовање расне, националне, културне, језичке, верске, родне и узрасне равноправности и толеранције. </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ind w:left="45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ind w:left="458"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Исходи: </w:t>
      </w: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ind w:left="479"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Након завршетка основног образовања и васпитања ученици ће: </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ind w:left="810" w:right="911" w:hanging="32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Имати усвојен интегрисанисистем научно заснованих знања о природи и друштву и бити способни да тако стечена знања примењују и размењују; </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0" w:line="240" w:lineRule="auto"/>
        <w:ind w:left="810" w:right="911" w:hanging="32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Умети да ефикасно усмено и писмено комуницирају на српском, односно на српском и језику националне мањине и најмање једном страном језику користећи се разноврсном вербаним, визуелним и симболичким средствима; </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240" w:lineRule="auto"/>
        <w:ind w:left="810" w:right="912" w:hanging="32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Бити функционално писмени у математичком, научном и финансијском домену; </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ind w:left="810" w:right="912" w:hanging="32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Умети да ефикасно и критички користе научна знања и технологију, уз показивање одговорности према свом животу, животу других и животној средини; </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240" w:lineRule="auto"/>
        <w:ind w:left="810" w:right="911" w:hanging="32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Бити способни да разумеју разчичите форме уметничког изражавања и да их користе за сопствено изражавање; </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240" w:lineRule="auto"/>
        <w:ind w:left="810" w:hanging="32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Бити оспособљени за самостално учење; </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240" w:lineRule="auto"/>
        <w:ind w:left="810" w:hanging="32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 Бити способни да прикупљају, анализирају и критички процењују информације;</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0" w:line="240" w:lineRule="auto"/>
        <w:ind w:left="810" w:right="348"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Моћи да идентификују и решавају проблеме и доносе одлуке користећи критичко и креативно мишљење и релевантна знања; </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0" w:line="240" w:lineRule="auto"/>
        <w:ind w:left="810" w:right="347"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 Бити спремни да прихвате изазове и промене уз одговоран однос према себи и својим активностима; </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ind w:firstLine="54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Бити одговоран према сопственом здрављу и његовом чувању; </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ind w:left="810" w:right="348"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 Умети да препознају и уваже људска и дечја права и бити способ</w:t>
      </w:r>
      <w:r w:rsidDel="00000000" w:rsidR="00000000" w:rsidRPr="00000000">
        <w:rPr>
          <w:rFonts w:ascii="Times New Roman" w:cs="Times New Roman" w:eastAsia="Times New Roman" w:hAnsi="Times New Roman"/>
          <w:strike w:val="1"/>
          <w:color w:val="000000"/>
          <w:sz w:val="24"/>
          <w:szCs w:val="24"/>
          <w:rtl w:val="0"/>
        </w:rPr>
        <w:t xml:space="preserve">а</w:t>
      </w:r>
      <w:r w:rsidDel="00000000" w:rsidR="00000000" w:rsidRPr="00000000">
        <w:rPr>
          <w:rFonts w:ascii="Times New Roman" w:cs="Times New Roman" w:eastAsia="Times New Roman" w:hAnsi="Times New Roman"/>
          <w:color w:val="000000"/>
          <w:sz w:val="24"/>
          <w:szCs w:val="24"/>
          <w:rtl w:val="0"/>
        </w:rPr>
        <w:t xml:space="preserve">ни да активно учествују у њиховом остваривању; </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ind w:left="810" w:right="343"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 Имати развијено осећање припадности сопственој породици, нацији и култури, познавати сопствену традицију; </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ind w:left="810" w:right="346"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 Знати и поштовати традицију, идентитет и културу других заједница и бити способни да сарађују са њиховим припадницима; </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ind w:left="810" w:right="347"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 Бити способни да ефикасно и конструктивно раде као чланови тима, групе, организације и заједнице.  </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ind w:left="1055" w:firstLine="0"/>
        <w:jc w:val="both"/>
        <w:rPr>
          <w:rFonts w:ascii="Times New Roman" w:cs="Times New Roman" w:eastAsia="Times New Roman" w:hAnsi="Times New Roman"/>
          <w:color w:val="2f5496"/>
          <w:sz w:val="32"/>
          <w:szCs w:val="32"/>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ind w:left="1055" w:firstLine="0"/>
        <w:rPr>
          <w:rFonts w:ascii="Times New Roman" w:cs="Times New Roman" w:eastAsia="Times New Roman" w:hAnsi="Times New Roman"/>
          <w:color w:val="2f5496"/>
          <w:sz w:val="32"/>
          <w:szCs w:val="32"/>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Назив, врста и трајање школског програма  </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ind w:right="344" w:firstLine="54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Наша школа остварује обавезно осмогодишње образовање, у 2 образовна циклуса (оба у четворогодишњем трајању), као и рад са децом, која </w:t>
      </w:r>
      <w:r w:rsidDel="00000000" w:rsidR="00000000" w:rsidRPr="00000000">
        <w:rPr>
          <w:rFonts w:ascii="Times New Roman" w:cs="Times New Roman" w:eastAsia="Times New Roman" w:hAnsi="Times New Roman"/>
          <w:sz w:val="24"/>
          <w:szCs w:val="24"/>
          <w:rtl w:val="0"/>
        </w:rPr>
        <w:t xml:space="preserve">наставу похађају према </w:t>
      </w:r>
      <w:r w:rsidDel="00000000" w:rsidR="00000000" w:rsidRPr="00000000">
        <w:rPr>
          <w:rFonts w:ascii="Times New Roman" w:cs="Times New Roman" w:eastAsia="Times New Roman" w:hAnsi="Times New Roman"/>
          <w:color w:val="000000"/>
          <w:sz w:val="24"/>
          <w:szCs w:val="24"/>
          <w:rtl w:val="0"/>
        </w:rPr>
        <w:t xml:space="preserve">индивидуалн</w:t>
      </w:r>
      <w:r w:rsidDel="00000000" w:rsidR="00000000" w:rsidRPr="00000000">
        <w:rPr>
          <w:rFonts w:ascii="Times New Roman" w:cs="Times New Roman" w:eastAsia="Times New Roman" w:hAnsi="Times New Roman"/>
          <w:sz w:val="24"/>
          <w:szCs w:val="24"/>
          <w:rtl w:val="0"/>
        </w:rPr>
        <w:t xml:space="preserve">о</w:t>
      </w:r>
      <w:r w:rsidDel="00000000" w:rsidR="00000000" w:rsidRPr="00000000">
        <w:rPr>
          <w:rFonts w:ascii="Times New Roman" w:cs="Times New Roman" w:eastAsia="Times New Roman" w:hAnsi="Times New Roman"/>
          <w:color w:val="000000"/>
          <w:sz w:val="24"/>
          <w:szCs w:val="24"/>
          <w:rtl w:val="0"/>
        </w:rPr>
        <w:t xml:space="preserve"> образовн</w:t>
      </w:r>
      <w:r w:rsidDel="00000000" w:rsidR="00000000" w:rsidRPr="00000000">
        <w:rPr>
          <w:rFonts w:ascii="Times New Roman" w:cs="Times New Roman" w:eastAsia="Times New Roman" w:hAnsi="Times New Roman"/>
          <w:sz w:val="24"/>
          <w:szCs w:val="24"/>
          <w:rtl w:val="0"/>
        </w:rPr>
        <w:t xml:space="preserve">им</w:t>
      </w:r>
      <w:r w:rsidDel="00000000" w:rsidR="00000000" w:rsidRPr="00000000">
        <w:rPr>
          <w:rFonts w:ascii="Times New Roman" w:cs="Times New Roman" w:eastAsia="Times New Roman" w:hAnsi="Times New Roman"/>
          <w:color w:val="000000"/>
          <w:sz w:val="24"/>
          <w:szCs w:val="24"/>
          <w:rtl w:val="0"/>
        </w:rPr>
        <w:t xml:space="preserve"> планов</w:t>
      </w:r>
      <w:r w:rsidDel="00000000" w:rsidR="00000000" w:rsidRPr="00000000">
        <w:rPr>
          <w:rFonts w:ascii="Times New Roman" w:cs="Times New Roman" w:eastAsia="Times New Roman" w:hAnsi="Times New Roman"/>
          <w:sz w:val="24"/>
          <w:szCs w:val="24"/>
          <w:rtl w:val="0"/>
        </w:rPr>
        <w:t xml:space="preserve">има.</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Школа пружа могућност укључивања деце </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color w:val="000000"/>
          <w:sz w:val="24"/>
          <w:szCs w:val="24"/>
          <w:rtl w:val="0"/>
        </w:rPr>
        <w:t xml:space="preserve"> и </w:t>
      </w:r>
      <w:r w:rsidDel="00000000" w:rsidR="00000000" w:rsidRPr="00000000">
        <w:rPr>
          <w:rFonts w:ascii="Times New Roman" w:cs="Times New Roman" w:eastAsia="Times New Roman" w:hAnsi="Times New Roman"/>
          <w:sz w:val="24"/>
          <w:szCs w:val="24"/>
          <w:rtl w:val="0"/>
        </w:rPr>
        <w:t xml:space="preserve">II</w:t>
      </w:r>
      <w:r w:rsidDel="00000000" w:rsidR="00000000" w:rsidRPr="00000000">
        <w:rPr>
          <w:rFonts w:ascii="Times New Roman" w:cs="Times New Roman" w:eastAsia="Times New Roman" w:hAnsi="Times New Roman"/>
          <w:color w:val="000000"/>
          <w:sz w:val="24"/>
          <w:szCs w:val="24"/>
          <w:rtl w:val="0"/>
        </w:rPr>
        <w:t xml:space="preserve"> разреда у продужени боравак. Језик на коме се остварује настава је словачки.</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r-Latn-R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877CA8"/>
    <w:pPr>
      <w:spacing w:after="100" w:afterAutospacing="1" w:before="100" w:beforeAutospacing="1" w:line="240" w:lineRule="auto"/>
    </w:pPr>
    <w:rPr>
      <w:rFonts w:ascii="Times New Roman" w:cs="Times New Roman" w:eastAsia="Times New Roman" w:hAnsi="Times New Roman"/>
      <w:sz w:val="24"/>
      <w:szCs w:val="24"/>
    </w:rPr>
  </w:style>
  <w:style w:type="paragraph" w:styleId="NoSpacing">
    <w:name w:val="No Spacing"/>
    <w:uiPriority w:val="1"/>
    <w:qFormat w:val="1"/>
    <w:rsid w:val="00500E87"/>
    <w:pPr>
      <w:spacing w:after="0" w:line="240" w:lineRule="auto"/>
    </w:pPr>
  </w:style>
  <w:style w:type="paragraph" w:styleId="BalloonText">
    <w:name w:val="Balloon Text"/>
    <w:basedOn w:val="Normal"/>
    <w:link w:val="BalloonTextChar"/>
    <w:uiPriority w:val="99"/>
    <w:semiHidden w:val="1"/>
    <w:unhideWhenUsed w:val="1"/>
    <w:rsid w:val="00E94C0F"/>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94C0F"/>
    <w:rPr>
      <w:rFonts w:ascii="Tahoma" w:cs="Tahoma" w:hAnsi="Tahoma"/>
      <w:sz w:val="16"/>
      <w:szCs w:val="16"/>
    </w:rPr>
  </w:style>
  <w:style w:type="paragraph" w:styleId="Header">
    <w:name w:val="header"/>
    <w:basedOn w:val="Normal"/>
    <w:link w:val="HeaderChar"/>
    <w:uiPriority w:val="99"/>
    <w:unhideWhenUsed w:val="1"/>
    <w:rsid w:val="00E94C0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94C0F"/>
  </w:style>
  <w:style w:type="paragraph" w:styleId="Footer">
    <w:name w:val="footer"/>
    <w:basedOn w:val="Normal"/>
    <w:link w:val="FooterChar"/>
    <w:uiPriority w:val="99"/>
    <w:unhideWhenUsed w:val="1"/>
    <w:rsid w:val="00E94C0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94C0F"/>
  </w:style>
  <w:style w:type="character" w:styleId="Hyperlink">
    <w:name w:val="Hyperlink"/>
    <w:basedOn w:val="DefaultParagraphFont"/>
    <w:uiPriority w:val="99"/>
    <w:unhideWhenUsed w:val="1"/>
    <w:rsid w:val="00B4731A"/>
    <w:rPr>
      <w:color w:val="0000ff"/>
      <w:u w:val="single"/>
    </w:rPr>
  </w:style>
  <w:style w:type="character" w:styleId="UnresolvedMention1" w:customStyle="1">
    <w:name w:val="Unresolved Mention1"/>
    <w:basedOn w:val="DefaultParagraphFont"/>
    <w:uiPriority w:val="99"/>
    <w:semiHidden w:val="1"/>
    <w:unhideWhenUsed w:val="1"/>
    <w:rsid w:val="006342D7"/>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jan-kollar.edu.rs/wp-content/uploads/2022/06/%D0%9F%D1%80%D0%BE%D0%B3%D1%80%D0%B0%D0%BC-%D1%88%D0%BA%D0%BE%D0%BB%D1%81%D0%BA%D0%BE%D0%B3-%D1%81%D0%BF%D0%BE%D1%80%D1%82%D0%B0-%D0%B8-%D1%81%D0%BF%D0%BE%D1%80%D1%82%D1%81%D0%BA%D0%BE-%D1%80%D0%B5%D0%BA%D1%80%D0%B5%D0%B0%D1%82%D0%B8%D0%B2%D0%BD%D0%B8%D1%85-%D0%B0%D0%BA%D1%82%D0%B8%D0%B2%D0%BD%D0%BE%D1%81%D1%82%D0%B8.docx" TargetMode="External"/><Relationship Id="rId22" Type="http://schemas.openxmlformats.org/officeDocument/2006/relationships/hyperlink" Target="https://www.jan-kollar.edu.rs/wp-content/uploads/2022/06/%D0%9F%D1%80%D0%BE%D0%B3%D1%80%D0%B0%D0%BC-%D0%B2%D0%B0%D0%BD%D0%BD%D0%B0%D1%81%D1%82%D0%B0%D0%B2%D0%BD%D0%B8%D1%85-%D0%B0%D0%BA%D1%82%D0%B8%D0%B2%D0%BD%D0%BE%D1%81%D1%82%D0%B8-%D1%83%D1%87%D0%B5%D0%BD%D0%B8%D0%BA%D0%B0.docx" TargetMode="External"/><Relationship Id="rId21" Type="http://schemas.openxmlformats.org/officeDocument/2006/relationships/hyperlink" Target="https://www.jan-kollar.edu.rs/wp-content/uploads/2022/06/%D0%9F%D1%80%D0%BE%D0%B3%D1%80%D0%B0%D0%BC-%D0%B7%D0%B0%D1%88%D1%82%D0%B8%D1%82%D0%B5-%D0%BE%D0%B4-%D0%BD%D0%B0%D1%81%D0%B8%D1%99%D0%B0.docx" TargetMode="External"/><Relationship Id="rId24" Type="http://schemas.openxmlformats.org/officeDocument/2006/relationships/hyperlink" Target="https://www.jan-kollar.edu.rs/wp-content/uploads/2022/06/%D0%9F%D1%80%D0%BE%D0%B3%D1%80%D0%B0%D0%BC-%D0%B7%D0%B4%D1%80%D0%B0%D0%B2%D1%81%D1%82%D0%B2%D0%B5%D0%BD%D0%B5-%D0%B7%D0%B0%D1%88%D1%82%D0%B8%D1%82%D0%B5.docx" TargetMode="External"/><Relationship Id="rId23" Type="http://schemas.openxmlformats.org/officeDocument/2006/relationships/hyperlink" Target="https://www.jan-kollar.edu.rs/wp-content/uploads/2022/06/%D0%9F%D1%80%D0%BE%D0%B3%D1%80%D0%B0%D0%BC-%D0%BF%D1%80%D0%BE%D1%84%D0%B5%D1%81%D0%B8%D0%BE%D0%BD%D0%B0%D0%BB%D0%BD%D0%B5-%D0%BE%D1%80%D0%B8%D1%98%D0%B5%D0%BD%D1%82%D0%B0%D1%86%D0%B8%D1%98%D0%B5.doc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jan-kollar.edu.rs/skolski-program-2022-2026-2-razred/" TargetMode="External"/><Relationship Id="rId26" Type="http://schemas.openxmlformats.org/officeDocument/2006/relationships/hyperlink" Target="https://www.jan-kollar.edu.rs/wp-content/uploads/2022/06/%D0%9F%D1%80%D0%BE%D0%B3%D1%80%D0%B0%D0%BC-%D0%B7%D0%B0%D1%88%D1%82%D0%B8%D1%82%D0%B5-%D0%B6%D0%B8%D0%B2%D0%BE%D1%82%D0%BD%D0%B5-%D1%81%D1%80%D0%B5%D0%B4%D0%B8%D0%BD%D0%B5.docx" TargetMode="External"/><Relationship Id="rId25" Type="http://schemas.openxmlformats.org/officeDocument/2006/relationships/hyperlink" Target="https://www.jan-kollar.edu.rs/wp-content/uploads/2022/06/%D0%9F%D1%80%D0%BE%D0%B3%D1%80%D0%B0%D0%BC-%D1%81%D0%BE%D1%86%D0%B8%D1%98%D0%B0%D0%BB%D0%BD%D0%B5-%D0%B7%D0%B0%D1%88%D1%82%D0%B8%D1%82%D0%B5.docx" TargetMode="External"/><Relationship Id="rId28" Type="http://schemas.openxmlformats.org/officeDocument/2006/relationships/hyperlink" Target="https://www.jan-kollar.edu.rs/wp-content/uploads/2022/06/%D0%9F%D1%80%D0%BE%D0%B3%D1%80%D0%B0%D0%BC-%D1%81%D0%B0%D1%80%D0%B0%D0%B4%D1%9A%D0%B5-%D1%81%D0%B0-%D0%BF%D0%BE%D1%80%D0%BE%D0%B4%D0%B8%D1%86%D0%BE%D0%BC.docx" TargetMode="External"/><Relationship Id="rId27" Type="http://schemas.openxmlformats.org/officeDocument/2006/relationships/hyperlink" Target="https://www.jan-kollar.edu.rs/wp-content/uploads/2022/06/%D0%9F%D1%80%D0%BE%D0%B3%D1%80%D0%B0%D0%BC-%D1%81%D0%B0%D1%80%D0%B0%D0%B4%D1%9A%D0%B5-%D1%81%D0%B0-%D0%BB%D0%BE%D0%BA%D0%B0%D0%BB%D0%BD%D0%BE%D0%BC-%D1%81%D0%B0%D0%BC%D0%BE%D1%83%D0%BF%D1%80%D0%B0%D0%B2%D0%BE%D0%BC.docx"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jan-kollar.edu.rs/wp-content/uploads/2022/06/%D0%9F%D1%80%D0%BE%D0%B3%D1%80%D0%B0%D0%BC-%D0%B8%D0%B7%D0%BB%D0%B5%D1%82%D0%B0-%D0%B5%D0%BA%D1%81%D0%BA%D1%83%D1%80%D0%B7%D0%B8%D1%98%D0%B0-%D0%B8-%D0%BD%D0%B0%D1%81%D1%82%D0%B0%D0%B2%D0%B5-%D1%83-%D0%BF%D1%80%D0%B8%D1%80%D0%BE%D0%B4%D0%B8.docx" TargetMode="External"/><Relationship Id="rId7" Type="http://schemas.openxmlformats.org/officeDocument/2006/relationships/hyperlink" Target="https://www.jan-kollar.edu.rs/wp-content/uploads/2022/07/1-Skolski-program-Uvod-deo.docx" TargetMode="External"/><Relationship Id="rId8" Type="http://schemas.openxmlformats.org/officeDocument/2006/relationships/hyperlink" Target="https://www.jan-kollar.edu.rs/skolski-program-2022-2026-1-razred/" TargetMode="External"/><Relationship Id="rId30" Type="http://schemas.openxmlformats.org/officeDocument/2006/relationships/hyperlink" Target="https://www.jan-kollar.edu.rs/wp-content/uploads/2022/06/%D0%9F%D1%80%D0%BE%D0%B3%D1%80%D0%B0%D0%BC-%D1%80%D0%B0%D0%B4%D0%B0-%D1%88%D0%BA%D0%BE%D0%BB%D1%81%D0%BA%D0%B5-%D0%B1%D0%B8%D0%B1%D0%BB%D0%B8%D0%BE%D1%82%D0%B5%D0%BA%D0%B5.docx" TargetMode="External"/><Relationship Id="rId11" Type="http://schemas.openxmlformats.org/officeDocument/2006/relationships/hyperlink" Target="https://www.jan-kollar.edu.rs/skolski-program-2022-2026-4-razred/" TargetMode="External"/><Relationship Id="rId10" Type="http://schemas.openxmlformats.org/officeDocument/2006/relationships/hyperlink" Target="https://www.jan-kollar.edu.rs/skolski-program-2022-2026-3-razred/" TargetMode="External"/><Relationship Id="rId13" Type="http://schemas.openxmlformats.org/officeDocument/2006/relationships/hyperlink" Target="https://www.jan-kollar.edu.rs/skolski-program-2022-2026-6-razred/" TargetMode="External"/><Relationship Id="rId12" Type="http://schemas.openxmlformats.org/officeDocument/2006/relationships/hyperlink" Target="https://www.jan-kollar.edu.rs/skolski-program-2022-2026-5-razred/" TargetMode="External"/><Relationship Id="rId15" Type="http://schemas.openxmlformats.org/officeDocument/2006/relationships/hyperlink" Target="https://www.jan-kollar.edu.rs/skolski-program-2022-2026-8-razred/" TargetMode="External"/><Relationship Id="rId14" Type="http://schemas.openxmlformats.org/officeDocument/2006/relationships/hyperlink" Target="https://www.jan-kollar.edu.rs/skolski-program-2022-2026-7-razred/" TargetMode="External"/><Relationship Id="rId17" Type="http://schemas.openxmlformats.org/officeDocument/2006/relationships/hyperlink" Target="https://www.jan-kollar.edu.rs/skolski-program-2022-2026-slobodne-nastavne-aktivnosti/" TargetMode="External"/><Relationship Id="rId16" Type="http://schemas.openxmlformats.org/officeDocument/2006/relationships/hyperlink" Target="https://www.jan-kollar.edu.rs/skolski-program-2022-2026-slobodne-aktivnosti/" TargetMode="External"/><Relationship Id="rId19" Type="http://schemas.openxmlformats.org/officeDocument/2006/relationships/hyperlink" Target="https://www.jan-kollar.edu.rs/wp-content/uploads/2022/06/%D0%9F%D1%80%D0%BE%D0%B3%D1%80%D0%B0%D0%BC-%D0%BA%D1%83%D0%BB%D1%82%D1%83%D1%80%D0%BD%D0%B8%D1%85-%D0%B0%D0%BA%D1%82%D0%B8%D0%B2%D0%BD%D0%BE%D1%81%D1%82%D0%B8-%D1%88%D0%BA%D0%BE%D0%BB%D0%B5.docx" TargetMode="External"/><Relationship Id="rId18" Type="http://schemas.openxmlformats.org/officeDocument/2006/relationships/hyperlink" Target="https://www.jan-kollar.edu.rs/wp-content/uploads/2022/06/%D0%9F%D1%80%D0%BE%D0%B3%D1%80%D0%B0%D0%BC-%D0%B4%D0%BE%D0%BF%D1%83%D0%BD%D1%81%D0%BA%D0%B5-%D0%B8-%D0%B4%D0%BE%D0%B4%D0%B0%D1%82%D0%BD%D0%B5-%D0%BD%D0%B0%D1%81%D1%82%D0%B0%D0%B2%D0%B5.doc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Wle/ba27Lvib9Ckg99w+tyBfZ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DIOaC5ubXlnZXYyYWtuNWM4AHIhMTMzRW0tT1lDZ1N3cVB0T1B0SEVvZU16VG1HcnlrOV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2022-07-12T09:49:00Z</dcterms:created>
  <dc:creator>OŠ Jan Kolar</dc:creator>
</cp:coreProperties>
</file>