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B79" w:rsidRPr="00487933" w:rsidRDefault="00B32B79" w:rsidP="00B32B79">
      <w:pPr>
        <w:pStyle w:val="Heading2"/>
        <w:rPr>
          <w:rFonts w:ascii="Times New Roman" w:hAnsi="Times New Roman" w:cs="Times New Roman"/>
          <w:i w:val="0"/>
        </w:rPr>
      </w:pPr>
      <w:bookmarkStart w:id="0" w:name="_Toc1995745"/>
      <w:r w:rsidRPr="00487933">
        <w:rPr>
          <w:rFonts w:ascii="Times New Roman" w:hAnsi="Times New Roman" w:cs="Times New Roman"/>
          <w:i w:val="0"/>
        </w:rPr>
        <w:t>ЛИКОВНА КУЛТУРА</w:t>
      </w:r>
      <w:bookmarkEnd w:id="0"/>
    </w:p>
    <w:p w:rsidR="00B32B79" w:rsidRPr="003C17B2" w:rsidRDefault="00B32B79" w:rsidP="00B32B79">
      <w:pPr>
        <w:jc w:val="center"/>
        <w:rPr>
          <w:rFonts w:ascii="Times New Roman" w:hAnsi="Times New Roman"/>
          <w:b/>
          <w:i/>
          <w:szCs w:val="22"/>
        </w:rPr>
      </w:pPr>
    </w:p>
    <w:p w:rsidR="00B32B79" w:rsidRPr="00C34D1C" w:rsidRDefault="00B32B79" w:rsidP="00A37BA7">
      <w:pPr>
        <w:pStyle w:val="Default"/>
        <w:jc w:val="both"/>
      </w:pPr>
      <w:r w:rsidRPr="00C34D1C">
        <w:rPr>
          <w:b/>
          <w:bCs/>
        </w:rPr>
        <w:t xml:space="preserve">Циљ и задаци </w:t>
      </w:r>
    </w:p>
    <w:p w:rsidR="00B32B79" w:rsidRPr="00C34D1C" w:rsidRDefault="00B32B79" w:rsidP="00A37BA7">
      <w:pPr>
        <w:pStyle w:val="Default"/>
        <w:jc w:val="both"/>
      </w:pPr>
      <w:r w:rsidRPr="00C34D1C">
        <w:rPr>
          <w:b/>
          <w:bCs/>
        </w:rPr>
        <w:t xml:space="preserve">Циљ </w:t>
      </w:r>
      <w:r w:rsidRPr="00C34D1C">
        <w:t xml:space="preserve">васпитно-образовног рада у настави ликовне културе јесте да се подстиче и развија учениково стваралачко мишљење и деловање у складу са демократским опредељењем друштва и карактером овог наставног предмета. </w:t>
      </w:r>
    </w:p>
    <w:p w:rsidR="00B32B79" w:rsidRPr="00C34D1C" w:rsidRDefault="00B32B79" w:rsidP="00A37BA7">
      <w:pPr>
        <w:pStyle w:val="Default"/>
        <w:jc w:val="both"/>
      </w:pPr>
      <w:r w:rsidRPr="00C34D1C">
        <w:rPr>
          <w:b/>
          <w:bCs/>
        </w:rPr>
        <w:t>Задаци</w:t>
      </w:r>
      <w:r w:rsidRPr="00C34D1C">
        <w:t xml:space="preserve">: </w:t>
      </w:r>
    </w:p>
    <w:p w:rsidR="00B32B79" w:rsidRPr="00C34D1C" w:rsidRDefault="00B32B79" w:rsidP="00A37BA7">
      <w:pPr>
        <w:jc w:val="both"/>
        <w:rPr>
          <w:rFonts w:ascii="Times New Roman" w:hAnsi="Times New Roman"/>
          <w:sz w:val="24"/>
        </w:rPr>
      </w:pPr>
      <w:r w:rsidRPr="00C34D1C">
        <w:rPr>
          <w:rFonts w:ascii="Times New Roman" w:hAnsi="Times New Roman"/>
          <w:sz w:val="24"/>
        </w:rPr>
        <w:t>- настава ликовне културе има задатак да развија способност ученика за опажање облика, величина, светлина, боја, положаја облика у природи;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да развија памћење, повезивање опажених информација, што чини основу за увођење у визуелно мишљење;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стварање услова за разумевање природних законитости и друштвених појава;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стварати услове да ученици на сваком часу у процесу реализације садржаја користе технике и средства ликовно-визуелног изражавања;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развијање способности за препознавање традиционалне, модерне, савремене уметности;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развијати ученикове потенцијале у области ликовности и визуелности, те му помагати у самосталном изражавању коришћењем примерених техника и средстава;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развијати љубав према вредностима израженим у делима свих облика уметности;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да ствара интересовање и потребу за посећивањем изложби, галерија, музеја и чување културних добара;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да осетљивост за ликовне и визуелне вредности коју стичу у настави, примењују у раду и животу;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развијати сензибилитет за лепо писање; </w:t>
      </w:r>
    </w:p>
    <w:p w:rsidR="00B32B79" w:rsidRPr="00C34D1C" w:rsidRDefault="00B32B79" w:rsidP="00A37BA7">
      <w:pPr>
        <w:pStyle w:val="Default"/>
        <w:jc w:val="both"/>
      </w:pPr>
      <w:r w:rsidRPr="00C34D1C">
        <w:t xml:space="preserve">- развијати моторичке способности ученика. </w:t>
      </w:r>
    </w:p>
    <w:p w:rsidR="00B32B79" w:rsidRPr="00C34D1C" w:rsidRDefault="00B32B79" w:rsidP="00A37BA7">
      <w:pPr>
        <w:pStyle w:val="Heading4"/>
        <w:jc w:val="both"/>
        <w:rPr>
          <w:rFonts w:ascii="Times New Roman" w:hAnsi="Times New Roman"/>
          <w:i w:val="0"/>
          <w:sz w:val="24"/>
          <w:szCs w:val="24"/>
        </w:rPr>
      </w:pPr>
      <w:r w:rsidRPr="00C34D1C">
        <w:rPr>
          <w:rFonts w:ascii="Times New Roman" w:hAnsi="Times New Roman"/>
          <w:i w:val="0"/>
          <w:sz w:val="24"/>
          <w:szCs w:val="24"/>
        </w:rPr>
        <w:t>Први разред</w:t>
      </w:r>
    </w:p>
    <w:p w:rsidR="00B32B79" w:rsidRPr="00C34D1C" w:rsidRDefault="00B32B79" w:rsidP="00A37BA7">
      <w:pPr>
        <w:jc w:val="both"/>
        <w:rPr>
          <w:rFonts w:ascii="Times New Roman" w:hAnsi="Times New Roman"/>
          <w:sz w:val="24"/>
        </w:rPr>
      </w:pPr>
      <w:proofErr w:type="gramStart"/>
      <w:r w:rsidRPr="00C34D1C">
        <w:rPr>
          <w:rFonts w:ascii="Times New Roman" w:hAnsi="Times New Roman"/>
          <w:sz w:val="24"/>
        </w:rPr>
        <w:t>Циљ:учења</w:t>
      </w:r>
      <w:proofErr w:type="gramEnd"/>
      <w:r w:rsidRPr="00C34D1C">
        <w:rPr>
          <w:rFonts w:ascii="Times New Roman" w:hAnsi="Times New Roman"/>
          <w:sz w:val="24"/>
        </w:rPr>
        <w:t xml:space="preserve"> предмета ликовна култура је да се ученик, развијајући стваралачко мишљење и естетичке критеријуме кроз практични рад, оспособљава за комуникацију и да изграђује позитиван однос према култури и уметничком наслеђу свог и других народа.</w:t>
      </w:r>
    </w:p>
    <w:p w:rsidR="00B32B79" w:rsidRPr="003C17B2" w:rsidRDefault="00B32B79" w:rsidP="00B32B79">
      <w:pPr>
        <w:rPr>
          <w:rFonts w:ascii="Times New Roman" w:hAnsi="Times New Roman"/>
          <w:szCs w:val="22"/>
        </w:rPr>
      </w:pPr>
    </w:p>
    <w:tbl>
      <w:tblPr>
        <w:tblStyle w:val="Koordinatnamreatabele1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706"/>
        <w:gridCol w:w="1732"/>
        <w:gridCol w:w="4405"/>
        <w:gridCol w:w="4031"/>
        <w:gridCol w:w="2013"/>
      </w:tblGrid>
      <w:tr w:rsidR="00B32B79" w:rsidRPr="003C17B2" w:rsidTr="008E7012">
        <w:trPr>
          <w:tblHeader/>
        </w:trPr>
        <w:tc>
          <w:tcPr>
            <w:tcW w:w="5000" w:type="pct"/>
            <w:gridSpan w:val="6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 xml:space="preserve">НАСТАВНИ ПРЕДМЕТ         </w:t>
            </w:r>
          </w:p>
        </w:tc>
      </w:tr>
      <w:tr w:rsidR="00B32B79" w:rsidRPr="003C17B2" w:rsidTr="004D1BF5">
        <w:trPr>
          <w:tblHeader/>
        </w:trPr>
        <w:tc>
          <w:tcPr>
            <w:tcW w:w="454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ОБЛАСТ/</w:t>
            </w: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ТЕМА</w:t>
            </w:r>
          </w:p>
        </w:tc>
        <w:tc>
          <w:tcPr>
            <w:tcW w:w="249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БРОЈ ЧАСОВА</w:t>
            </w:r>
          </w:p>
        </w:tc>
        <w:tc>
          <w:tcPr>
            <w:tcW w:w="611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САДРЖАЈИ</w:t>
            </w:r>
          </w:p>
        </w:tc>
        <w:tc>
          <w:tcPr>
            <w:tcW w:w="1554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ОЧЕКИВАНИ ИСХОДИ</w:t>
            </w:r>
          </w:p>
        </w:tc>
        <w:tc>
          <w:tcPr>
            <w:tcW w:w="1422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МЕЂУПРЕДМЕТНЕ КОМПЕТЕНЦИЈЕ</w:t>
            </w:r>
          </w:p>
        </w:tc>
        <w:tc>
          <w:tcPr>
            <w:tcW w:w="710" w:type="pc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КОРЕЛАЦИЈА</w:t>
            </w:r>
          </w:p>
        </w:tc>
      </w:tr>
      <w:tr w:rsidR="00B32B79" w:rsidRPr="003C17B2" w:rsidTr="004D1BF5">
        <w:trPr>
          <w:tblHeader/>
        </w:trPr>
        <w:tc>
          <w:tcPr>
            <w:tcW w:w="454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  <w:tc>
          <w:tcPr>
            <w:tcW w:w="249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  <w:tc>
          <w:tcPr>
            <w:tcW w:w="611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  <w:tc>
          <w:tcPr>
            <w:tcW w:w="1554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  <w:tc>
          <w:tcPr>
            <w:tcW w:w="1422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  <w:tc>
          <w:tcPr>
            <w:tcW w:w="710" w:type="pct"/>
          </w:tcPr>
          <w:p w:rsidR="00B32B79" w:rsidRPr="003C17B2" w:rsidRDefault="00B32B79" w:rsidP="008E7012">
            <w:pPr>
              <w:rPr>
                <w:rFonts w:eastAsia="Calibri"/>
              </w:rPr>
            </w:pPr>
          </w:p>
        </w:tc>
      </w:tr>
      <w:tr w:rsidR="004D1BF5" w:rsidRPr="003C17B2" w:rsidTr="00530A74">
        <w:tc>
          <w:tcPr>
            <w:tcW w:w="454" w:type="pct"/>
          </w:tcPr>
          <w:p w:rsidR="004D1BF5" w:rsidRPr="00051A79" w:rsidRDefault="00051A79" w:rsidP="008E7012">
            <w:pPr>
              <w:rPr>
                <w:rFonts w:eastAsia="Calibri"/>
              </w:rPr>
            </w:pPr>
            <w:r>
              <w:rPr>
                <w:b/>
                <w:bCs/>
              </w:rPr>
              <w:t xml:space="preserve">ЛИКОВНА </w:t>
            </w:r>
            <w:r>
              <w:rPr>
                <w:b/>
                <w:bCs/>
              </w:rPr>
              <w:lastRenderedPageBreak/>
              <w:t>КУЛТУРА И ОКРУЖЕЊЕ</w:t>
            </w:r>
          </w:p>
        </w:tc>
        <w:tc>
          <w:tcPr>
            <w:tcW w:w="249" w:type="pct"/>
          </w:tcPr>
          <w:p w:rsidR="004D1BF5" w:rsidRPr="003C17B2" w:rsidRDefault="004D1BF5" w:rsidP="008E7012">
            <w:pPr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lastRenderedPageBreak/>
              <w:t xml:space="preserve"> 6</w:t>
            </w:r>
          </w:p>
        </w:tc>
        <w:tc>
          <w:tcPr>
            <w:tcW w:w="611" w:type="pct"/>
          </w:tcPr>
          <w:p w:rsidR="004D1BF5" w:rsidRPr="00C34D1C" w:rsidRDefault="004D1BF5" w:rsidP="00B32B79">
            <w:pPr>
              <w:pStyle w:val="NormalWeb"/>
            </w:pPr>
            <w:bookmarkStart w:id="1" w:name="anchor-2-anchor"/>
            <w:r w:rsidRPr="00C34D1C">
              <w:rPr>
                <w:rStyle w:val="bold"/>
                <w:b/>
                <w:bCs/>
              </w:rPr>
              <w:t>Простор.</w:t>
            </w:r>
            <w:r w:rsidRPr="00C34D1C">
              <w:t> </w:t>
            </w:r>
            <w:proofErr w:type="gramStart"/>
            <w:r w:rsidRPr="00C34D1C">
              <w:t>Отв</w:t>
            </w:r>
            <w:r w:rsidRPr="00C34D1C">
              <w:lastRenderedPageBreak/>
              <w:t>орени  и</w:t>
            </w:r>
            <w:proofErr w:type="gramEnd"/>
            <w:r w:rsidRPr="00C34D1C">
              <w:t xml:space="preserve"> затворени простор, природа и простор који је човек обликовао. Карактеристичне визуелне одлике по којима се препознаје врста простора. Значај чувања споменика или значајних објеката у најближем окружењу. Значај уређења простора у коме ученик борави.</w:t>
            </w:r>
          </w:p>
          <w:p w:rsidR="004D1BF5" w:rsidRPr="00C34D1C" w:rsidRDefault="004D1BF5" w:rsidP="00A97E06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 xml:space="preserve">Уметничка </w:t>
            </w:r>
            <w:r w:rsidRPr="00C34D1C">
              <w:rPr>
                <w:rStyle w:val="bold"/>
                <w:b/>
                <w:bCs/>
              </w:rPr>
              <w:lastRenderedPageBreak/>
              <w:t>занимања и продукти. </w:t>
            </w:r>
            <w:r w:rsidRPr="00C34D1C">
              <w:t>Сликар – слика, вајар – скулптура, фотограф – фотографија... Изглед употребних предмета које су дизајнирали уметници.</w:t>
            </w:r>
          </w:p>
          <w:p w:rsidR="004D1BF5" w:rsidRPr="00C34D1C" w:rsidRDefault="004D1BF5" w:rsidP="00A97E06">
            <w:pPr>
              <w:pStyle w:val="NormalWeb"/>
            </w:pPr>
            <w:r w:rsidRPr="00C34D1C">
              <w:rPr>
                <w:rStyle w:val="bold"/>
                <w:b/>
                <w:bCs/>
              </w:rPr>
              <w:t>Установе културе</w:t>
            </w:r>
            <w:r w:rsidRPr="00C34D1C">
              <w:t xml:space="preserve"> (биоскоп, музеј, галерија, позориште, библиотека…). Правила понашања и облачења у различитим установама културе, договорена </w:t>
            </w:r>
            <w:r w:rsidRPr="00C34D1C">
              <w:lastRenderedPageBreak/>
              <w:t>правила понашања.</w:t>
            </w:r>
          </w:p>
          <w:p w:rsidR="004D1BF5" w:rsidRPr="00C34D1C" w:rsidRDefault="004D1BF5" w:rsidP="00B32B79">
            <w:pPr>
              <w:pStyle w:val="NormalWeb"/>
            </w:pPr>
          </w:p>
          <w:p w:rsidR="004D1BF5" w:rsidRPr="00C34D1C" w:rsidRDefault="004D1BF5" w:rsidP="00B32B79">
            <w:pPr>
              <w:pStyle w:val="NormalWeb"/>
            </w:pPr>
          </w:p>
          <w:bookmarkEnd w:id="1"/>
          <w:p w:rsidR="004D1BF5" w:rsidRPr="00C34D1C" w:rsidRDefault="004D1BF5" w:rsidP="00B32B79">
            <w:pPr>
              <w:rPr>
                <w:rFonts w:eastAsia="Calibri"/>
              </w:rPr>
            </w:pPr>
          </w:p>
        </w:tc>
        <w:tc>
          <w:tcPr>
            <w:tcW w:w="1554" w:type="pct"/>
            <w:vAlign w:val="center"/>
          </w:tcPr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lastRenderedPageBreak/>
              <w:t xml:space="preserve">–опише , својим речима, визуелне </w:t>
            </w:r>
            <w:r w:rsidRPr="00C34D1C">
              <w:lastRenderedPageBreak/>
              <w:t>карактеристике по којима препознаје облике и простор;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 xml:space="preserve"> пореди своје утиске и утиске других о уметничким делима, изгледу објеката/предмета и облицима из природе и окружења;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одреди, самостално и у сарадњи са другима, положај облика у простору и у равни;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црта на различитим подлогама и форматима папира;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користи материјал и прибор у складу са инструкцијама;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обликује једноставне фигуре од меког материјала;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одабере, самостално, начин спајања најмање два материјала;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преведе једноставне појмове и информације у ликовни рад;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изрази, материјалом и техником по избору, своје замисли, доживљаје, утиске, сећања и опажања;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lastRenderedPageBreak/>
              <w:t>– преобликује, сам или у сарадњи са другима, употребне предмете мењајући им намену;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изрази познате појмове мимиком и покретом тела, без звука;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повеже одабрану установу културе са њеном наменом;</w:t>
            </w: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  <w:r w:rsidRPr="00C34D1C">
              <w:t>– поштује договоре и правила понашања и облачења приликом посете установама културе.</w:t>
            </w:r>
          </w:p>
        </w:tc>
        <w:tc>
          <w:tcPr>
            <w:tcW w:w="1422" w:type="pct"/>
            <w:vAlign w:val="center"/>
          </w:tcPr>
          <w:p w:rsidR="00051A79" w:rsidRPr="00051A79" w:rsidRDefault="00051A79" w:rsidP="00051A79">
            <w:pPr>
              <w:rPr>
                <w:sz w:val="24"/>
              </w:rPr>
            </w:pPr>
            <w:r w:rsidRPr="00051A79">
              <w:rPr>
                <w:sz w:val="24"/>
              </w:rPr>
              <w:lastRenderedPageBreak/>
              <w:t>Препознаје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естетичке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елементе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lastRenderedPageBreak/>
              <w:t>различитим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контекстима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као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што</w:t>
            </w:r>
            <w:r w:rsidR="006D6F6E">
              <w:rPr>
                <w:sz w:val="24"/>
              </w:rPr>
              <w:t xml:space="preserve"> </w:t>
            </w:r>
            <w:proofErr w:type="gramStart"/>
            <w:r w:rsidRPr="00051A79">
              <w:rPr>
                <w:sz w:val="24"/>
              </w:rPr>
              <w:t>су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:уметничко</w:t>
            </w:r>
            <w:proofErr w:type="gramEnd"/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стваралаштво,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национална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светска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природна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културна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баштина,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култура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6D6F6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домену (свакодневни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говор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приватном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јавном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животу,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електронским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 xml:space="preserve"> штампаним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медијима,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дизајну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другим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видовима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комуникације…),</w:t>
            </w:r>
          </w:p>
          <w:p w:rsidR="00051A79" w:rsidRPr="00051A79" w:rsidRDefault="00051A79" w:rsidP="00051A79">
            <w:pPr>
              <w:rPr>
                <w:sz w:val="24"/>
              </w:rPr>
            </w:pPr>
            <w:r w:rsidRPr="00051A79">
              <w:rPr>
                <w:sz w:val="24"/>
              </w:rPr>
              <w:t xml:space="preserve">научно </w:t>
            </w:r>
            <w:proofErr w:type="gramStart"/>
            <w:r w:rsidRPr="00051A79">
              <w:rPr>
                <w:sz w:val="24"/>
              </w:rPr>
              <w:t>мишљење,друштвени</w:t>
            </w:r>
            <w:proofErr w:type="gramEnd"/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односи,друштво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појаве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друштву.</w:t>
            </w:r>
          </w:p>
          <w:p w:rsidR="00051A79" w:rsidRPr="00051A79" w:rsidRDefault="00051A79" w:rsidP="00051A79">
            <w:pPr>
              <w:rPr>
                <w:sz w:val="24"/>
              </w:rPr>
            </w:pPr>
            <w:r w:rsidRPr="00051A79">
              <w:rPr>
                <w:sz w:val="24"/>
              </w:rPr>
              <w:t>-Препознаје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развија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сопствене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стваралачке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способности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креативност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 свим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пољима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свог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деловања.</w:t>
            </w:r>
          </w:p>
          <w:p w:rsidR="00051A79" w:rsidRPr="00051A79" w:rsidRDefault="00051A79" w:rsidP="00051A79">
            <w:pPr>
              <w:rPr>
                <w:sz w:val="24"/>
              </w:rPr>
            </w:pPr>
            <w:r w:rsidRPr="00051A79">
              <w:rPr>
                <w:sz w:val="24"/>
              </w:rPr>
              <w:t>-Има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позитиван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одговоран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према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учењу.</w:t>
            </w:r>
          </w:p>
          <w:p w:rsidR="00051A79" w:rsidRPr="00051A79" w:rsidRDefault="00051A79" w:rsidP="00051A79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  <w:r w:rsidRPr="00051A79">
              <w:rPr>
                <w:sz w:val="24"/>
              </w:rPr>
              <w:t>-Користи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одговарајући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креативан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начин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језик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стил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који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специфичан за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дисциплине;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кроз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негује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зражавања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 чува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идентитет.</w:t>
            </w:r>
          </w:p>
          <w:p w:rsidR="00051A79" w:rsidRPr="00051A79" w:rsidRDefault="00051A79" w:rsidP="00051A79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sz w:val="24"/>
              </w:rPr>
            </w:pPr>
            <w:r w:rsidRPr="00051A79">
              <w:rPr>
                <w:sz w:val="24"/>
              </w:rPr>
              <w:t>-Активно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конструктивно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учествује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раду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групе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или</w:t>
            </w:r>
            <w:r w:rsidR="00D7511E"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пара.</w:t>
            </w:r>
          </w:p>
          <w:p w:rsidR="00051A79" w:rsidRPr="00051A79" w:rsidRDefault="00051A79" w:rsidP="00051A79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</w:p>
          <w:p w:rsidR="004D1BF5" w:rsidRPr="00C34D1C" w:rsidRDefault="004D1BF5">
            <w:pPr>
              <w:pStyle w:val="NormalWeb"/>
              <w:spacing w:before="0" w:beforeAutospacing="0" w:after="150" w:afterAutospacing="0"/>
            </w:pPr>
          </w:p>
        </w:tc>
        <w:tc>
          <w:tcPr>
            <w:tcW w:w="710" w:type="pct"/>
          </w:tcPr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  <w:r w:rsidRPr="00C34D1C">
              <w:rPr>
                <w:sz w:val="24"/>
                <w:lang w:val="sr-Cyrl-CS"/>
              </w:rPr>
              <w:t>Свет  око нас</w:t>
            </w:r>
          </w:p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  <w:r w:rsidRPr="00C34D1C">
              <w:rPr>
                <w:sz w:val="24"/>
                <w:lang w:val="sr-Cyrl-CS"/>
              </w:rPr>
              <w:t>Српски  језик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>Музичка култура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>Физичко васпитање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>Словачки језик</w:t>
            </w:r>
          </w:p>
        </w:tc>
      </w:tr>
      <w:tr w:rsidR="004D1BF5" w:rsidRPr="003C17B2" w:rsidTr="00530A74">
        <w:tc>
          <w:tcPr>
            <w:tcW w:w="454" w:type="pct"/>
          </w:tcPr>
          <w:p w:rsidR="004D1BF5" w:rsidRPr="00A97E06" w:rsidRDefault="004D1BF5" w:rsidP="008E7012">
            <w:pPr>
              <w:rPr>
                <w:rFonts w:eastAsia="Calibri"/>
              </w:rPr>
            </w:pPr>
            <w:r>
              <w:rPr>
                <w:b/>
                <w:bCs/>
              </w:rPr>
              <w:lastRenderedPageBreak/>
              <w:t>ОДНОСИ У ВИДНОМ ПОЉУ</w:t>
            </w:r>
          </w:p>
        </w:tc>
        <w:tc>
          <w:tcPr>
            <w:tcW w:w="249" w:type="pct"/>
          </w:tcPr>
          <w:p w:rsidR="004D1BF5" w:rsidRPr="003C17B2" w:rsidRDefault="004D1BF5" w:rsidP="008E7012">
            <w:pPr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 xml:space="preserve">   10</w:t>
            </w:r>
          </w:p>
        </w:tc>
        <w:tc>
          <w:tcPr>
            <w:tcW w:w="611" w:type="pct"/>
          </w:tcPr>
          <w:p w:rsidR="004D1BF5" w:rsidRPr="00C34D1C" w:rsidRDefault="004D1BF5" w:rsidP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Облици.</w:t>
            </w:r>
            <w:r w:rsidRPr="00C34D1C">
              <w:t xml:space="preserve"> Облици из природе, облици које је створио човек, правилни и неправилни облици. Својства облика (цело, део, велико, мало, високо, ниско, краће, дуже, уско, широко, светло, тамно, обојено, безбојно, једнобојно, </w:t>
            </w:r>
            <w:r w:rsidRPr="00C34D1C">
              <w:lastRenderedPageBreak/>
              <w:t>шарено, меко, тврдо, глатко, храпаво, обло, рогљасто).</w:t>
            </w:r>
          </w:p>
          <w:p w:rsidR="004D1BF5" w:rsidRPr="00C34D1C" w:rsidRDefault="004D1BF5" w:rsidP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Положај облика у простору и у равни</w:t>
            </w:r>
            <w:r w:rsidRPr="00C34D1C">
              <w:t> (горе, доле, између, испод, у, на, испред, иза, усправно, положено, косо, лево, десно).</w:t>
            </w:r>
          </w:p>
          <w:p w:rsidR="004D1BF5" w:rsidRPr="00C34D1C" w:rsidRDefault="004D1BF5" w:rsidP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Кретање. </w:t>
            </w:r>
            <w:r w:rsidRPr="00C34D1C">
              <w:t xml:space="preserve">Покретни и непокретни облици. Кретање бића и машина. Смер кретања облика (налево, надесно, нагоре и надоле). </w:t>
            </w:r>
            <w:r w:rsidRPr="00C34D1C">
              <w:lastRenderedPageBreak/>
              <w:t>Безбедност у</w:t>
            </w:r>
            <w:r w:rsidRPr="00C34D1C">
              <w:rPr>
                <w:rStyle w:val="bold"/>
                <w:b/>
                <w:bCs/>
              </w:rPr>
              <w:t> </w:t>
            </w:r>
            <w:r w:rsidRPr="00C34D1C">
              <w:t>саобраћају – илузија величине покретних и непокретних објеката у односу на удаљеност од посматрача.</w:t>
            </w:r>
          </w:p>
          <w:p w:rsidR="004D1BF5" w:rsidRPr="00C34D1C" w:rsidRDefault="004D1BF5" w:rsidP="004D1BF5">
            <w:pPr>
              <w:rPr>
                <w:rFonts w:eastAsia="Calibri"/>
              </w:rPr>
            </w:pPr>
            <w:r w:rsidRPr="00C34D1C">
              <w:rPr>
                <w:rStyle w:val="bold"/>
                <w:b/>
                <w:bCs/>
                <w:sz w:val="24"/>
              </w:rPr>
              <w:t>Светлост и сенка. </w:t>
            </w:r>
            <w:r w:rsidRPr="00C34D1C">
              <w:rPr>
                <w:sz w:val="24"/>
              </w:rPr>
              <w:t>Природни и вештачки извори осветљења. Промена осветљености у току дана. Изглед облика и сенке у зависности од осветљења.</w:t>
            </w:r>
          </w:p>
        </w:tc>
        <w:tc>
          <w:tcPr>
            <w:tcW w:w="1554" w:type="pct"/>
            <w:vAlign w:val="center"/>
          </w:tcPr>
          <w:p w:rsidR="004D1BF5" w:rsidRDefault="004D1BF5">
            <w:pPr>
              <w:rPr>
                <w:rFonts w:ascii="Verdana" w:hAnsi="Verdana"/>
                <w:sz w:val="24"/>
              </w:rPr>
            </w:pPr>
          </w:p>
        </w:tc>
        <w:tc>
          <w:tcPr>
            <w:tcW w:w="1422" w:type="pct"/>
            <w:vAlign w:val="center"/>
          </w:tcPr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естетичке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елементе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контекстима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као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што</w:t>
            </w:r>
            <w:r>
              <w:rPr>
                <w:sz w:val="24"/>
              </w:rPr>
              <w:t xml:space="preserve"> </w:t>
            </w:r>
            <w:proofErr w:type="gramStart"/>
            <w:r w:rsidRPr="00051A79">
              <w:rPr>
                <w:sz w:val="24"/>
              </w:rPr>
              <w:t>су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:уметничко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стваралаштво,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национална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светска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природна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баштина,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домену (свакодневни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говор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приватном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јавном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животу,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електронским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 xml:space="preserve"> штампаним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медијима,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дизајну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другим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видовима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комуникације…),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 xml:space="preserve">научно </w:t>
            </w:r>
            <w:proofErr w:type="gramStart"/>
            <w:r w:rsidRPr="00051A79">
              <w:rPr>
                <w:sz w:val="24"/>
              </w:rPr>
              <w:t>мишљење,друштвени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односи,друштво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појаве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друштву.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развија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сопствене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способности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креативност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 свим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пољима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свог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деловања.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позитиван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одговоран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према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учењу.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  <w:r w:rsidRPr="00051A79">
              <w:rPr>
                <w:sz w:val="24"/>
              </w:rPr>
              <w:lastRenderedPageBreak/>
              <w:t>-Користи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одговарајући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начин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језик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стил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који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специфичан за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дисциплине;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кроз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негује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зражавања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 чува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идентитет.</w:t>
            </w:r>
          </w:p>
          <w:p w:rsidR="00D7511E" w:rsidRPr="00051A79" w:rsidRDefault="00D7511E" w:rsidP="00D7511E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sz w:val="24"/>
              </w:rPr>
            </w:pPr>
            <w:r w:rsidRPr="00051A79">
              <w:rPr>
                <w:sz w:val="24"/>
              </w:rPr>
              <w:t>-Активно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конструктивно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учествује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раду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групе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пара.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</w:p>
          <w:p w:rsidR="00051A79" w:rsidRPr="00051A79" w:rsidRDefault="00051A79" w:rsidP="00051A79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</w:p>
          <w:p w:rsidR="004D1BF5" w:rsidRPr="00051A79" w:rsidRDefault="004D1BF5">
            <w:pPr>
              <w:rPr>
                <w:rFonts w:ascii="Verdana" w:hAnsi="Verdana"/>
                <w:sz w:val="24"/>
              </w:rPr>
            </w:pPr>
          </w:p>
        </w:tc>
        <w:tc>
          <w:tcPr>
            <w:tcW w:w="710" w:type="pct"/>
          </w:tcPr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051A79" w:rsidRDefault="004D1BF5" w:rsidP="008E7012">
            <w:pPr>
              <w:rPr>
                <w:sz w:val="24"/>
                <w:lang w:val="sr-Cyrl-CS"/>
              </w:rPr>
            </w:pPr>
            <w:r w:rsidRPr="00051A79">
              <w:rPr>
                <w:sz w:val="24"/>
                <w:lang w:val="sr-Cyrl-CS"/>
              </w:rPr>
              <w:t>Свет  око нас</w:t>
            </w:r>
          </w:p>
          <w:p w:rsidR="004D1BF5" w:rsidRPr="00051A79" w:rsidRDefault="004D1BF5" w:rsidP="008E7012">
            <w:pPr>
              <w:contextualSpacing/>
              <w:rPr>
                <w:sz w:val="24"/>
                <w:lang w:val="sr-Cyrl-CS"/>
              </w:rPr>
            </w:pPr>
            <w:r w:rsidRPr="00051A79">
              <w:rPr>
                <w:sz w:val="24"/>
                <w:lang w:val="sr-Cyrl-CS"/>
              </w:rPr>
              <w:t>Српски  језик</w:t>
            </w:r>
          </w:p>
          <w:p w:rsidR="004D1BF5" w:rsidRPr="00051A79" w:rsidRDefault="004D1BF5" w:rsidP="008E7012">
            <w:pPr>
              <w:rPr>
                <w:rFonts w:eastAsia="Calibri"/>
                <w:sz w:val="24"/>
              </w:rPr>
            </w:pPr>
            <w:r w:rsidRPr="00051A79">
              <w:rPr>
                <w:rFonts w:eastAsia="Calibri"/>
                <w:sz w:val="24"/>
              </w:rPr>
              <w:t>Музичка култура</w:t>
            </w:r>
          </w:p>
          <w:p w:rsidR="004D1BF5" w:rsidRPr="00051A79" w:rsidRDefault="004D1BF5" w:rsidP="008E7012">
            <w:pPr>
              <w:rPr>
                <w:rFonts w:eastAsia="Calibri"/>
                <w:sz w:val="24"/>
              </w:rPr>
            </w:pPr>
            <w:r w:rsidRPr="00051A79">
              <w:rPr>
                <w:rFonts w:eastAsia="Calibri"/>
                <w:sz w:val="24"/>
              </w:rPr>
              <w:t>Физичко васпитање</w:t>
            </w:r>
          </w:p>
          <w:p w:rsidR="004D1BF5" w:rsidRPr="00051A79" w:rsidRDefault="004D1BF5" w:rsidP="008E7012">
            <w:pPr>
              <w:rPr>
                <w:rFonts w:eastAsia="Calibri"/>
                <w:sz w:val="24"/>
              </w:rPr>
            </w:pPr>
            <w:r w:rsidRPr="00051A79">
              <w:rPr>
                <w:rFonts w:eastAsia="Calibri"/>
                <w:sz w:val="24"/>
              </w:rPr>
              <w:t>Словачки језик</w:t>
            </w:r>
          </w:p>
          <w:p w:rsidR="004D1BF5" w:rsidRPr="003C17B2" w:rsidRDefault="004D1BF5" w:rsidP="008E7012">
            <w:pPr>
              <w:rPr>
                <w:rFonts w:eastAsia="Calibri"/>
              </w:rPr>
            </w:pPr>
            <w:r w:rsidRPr="00051A79">
              <w:rPr>
                <w:rFonts w:eastAsia="Calibri"/>
                <w:sz w:val="24"/>
              </w:rPr>
              <w:t>Математика</w:t>
            </w:r>
          </w:p>
        </w:tc>
      </w:tr>
      <w:tr w:rsidR="004D1BF5" w:rsidRPr="003C17B2" w:rsidTr="00B32B2A">
        <w:tc>
          <w:tcPr>
            <w:tcW w:w="454" w:type="pct"/>
          </w:tcPr>
          <w:p w:rsidR="004D1BF5" w:rsidRPr="004D1BF5" w:rsidRDefault="004D1BF5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lastRenderedPageBreak/>
              <w:t>O</w:t>
            </w:r>
            <w:r>
              <w:rPr>
                <w:b/>
                <w:bCs/>
              </w:rPr>
              <w:t>БЛИКОВАЊЕ</w:t>
            </w:r>
          </w:p>
        </w:tc>
        <w:tc>
          <w:tcPr>
            <w:tcW w:w="249" w:type="pct"/>
          </w:tcPr>
          <w:p w:rsidR="004D1BF5" w:rsidRPr="003C17B2" w:rsidRDefault="004D1BF5" w:rsidP="008E7012">
            <w:pPr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 xml:space="preserve">   12</w:t>
            </w:r>
          </w:p>
        </w:tc>
        <w:tc>
          <w:tcPr>
            <w:tcW w:w="611" w:type="pct"/>
            <w:vAlign w:val="center"/>
          </w:tcPr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Материјал и прибор.</w:t>
            </w:r>
            <w:r w:rsidRPr="00C34D1C">
              <w:t xml:space="preserve"> Поступци правилног и безбедног </w:t>
            </w:r>
            <w:r w:rsidRPr="00C34D1C">
              <w:lastRenderedPageBreak/>
              <w:t>руковања и одржавања материјала, прибора и радне површине, значај одржавања хигијене и безбедног руковања прибором.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Обликовање скулптуре.</w:t>
            </w:r>
            <w:r w:rsidRPr="00C34D1C">
              <w:t> Обликовање меких материјала поступком додавања. Спајање разноврсних материјала.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Обликовање цртежа.</w:t>
            </w:r>
            <w:r w:rsidRPr="00C34D1C">
              <w:t xml:space="preserve"> Врсте линија (отворена, затворена, </w:t>
            </w:r>
            <w:r w:rsidRPr="00C34D1C">
              <w:lastRenderedPageBreak/>
              <w:t>права, крива, светла, тамна, широка, уска, дугачка, кратка, непрекинута, испрекидана, груба, нежна, спирална, таласаста, степенаста...). Изражајна својства линија у односу на материјал и прибор.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Обликовање слике. </w:t>
            </w:r>
            <w:r w:rsidRPr="00C34D1C">
              <w:t xml:space="preserve">Боја природних облика и боја облика које је створио човек. Изражајна својства боје у односу на материјал и </w:t>
            </w:r>
            <w:r w:rsidRPr="00C34D1C">
              <w:lastRenderedPageBreak/>
              <w:t>прибор.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Преобликовање. </w:t>
            </w:r>
            <w:r w:rsidRPr="00C34D1C">
              <w:t>Предмети и материјал погодни за преобликовање (оштећени предмети, амбалажа, остаци тканина...).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Различите информације као мотивација за стваралачки рад. </w:t>
            </w:r>
            <w:r w:rsidRPr="00C34D1C">
              <w:t xml:space="preserve">Природа и непосредно окружење; машта и стварни догађаји; приче, песме и текстови из књига и часописа за </w:t>
            </w:r>
            <w:r w:rsidRPr="00C34D1C">
              <w:lastRenderedPageBreak/>
              <w:t xml:space="preserve">децу и уџбеника, уметничка </w:t>
            </w:r>
            <w:proofErr w:type="gramStart"/>
            <w:r w:rsidRPr="00C34D1C">
              <w:t>дела..</w:t>
            </w:r>
            <w:proofErr w:type="gramEnd"/>
          </w:p>
        </w:tc>
        <w:tc>
          <w:tcPr>
            <w:tcW w:w="1554" w:type="pct"/>
          </w:tcPr>
          <w:p w:rsidR="004D1BF5" w:rsidRPr="003C17B2" w:rsidRDefault="004D1BF5" w:rsidP="008E7012">
            <w:pPr>
              <w:rPr>
                <w:rFonts w:eastAsia="Calibri"/>
              </w:rPr>
            </w:pPr>
          </w:p>
        </w:tc>
        <w:tc>
          <w:tcPr>
            <w:tcW w:w="1422" w:type="pct"/>
          </w:tcPr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естетичке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елементе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контекстима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као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што</w:t>
            </w:r>
            <w:r>
              <w:rPr>
                <w:sz w:val="24"/>
              </w:rPr>
              <w:t xml:space="preserve"> </w:t>
            </w:r>
            <w:proofErr w:type="gramStart"/>
            <w:r w:rsidRPr="00051A79">
              <w:rPr>
                <w:sz w:val="24"/>
              </w:rPr>
              <w:t>су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:уметничко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стваралаштво,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национална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светска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природна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баштина,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домену (свакодневни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говор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приватном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јавном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животу,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електронским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 xml:space="preserve"> штампаним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медијима,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дизајну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другим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видовима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комуникације…),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 xml:space="preserve">научно </w:t>
            </w:r>
            <w:proofErr w:type="gramStart"/>
            <w:r w:rsidRPr="00051A79">
              <w:rPr>
                <w:sz w:val="24"/>
              </w:rPr>
              <w:t>мишљење,друштвени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односи,друштво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појаве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друштву.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развија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сопствене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способности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креативност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 свим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пољима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свог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деловања.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позитиван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одговоран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према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учењу.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  <w:r w:rsidRPr="00051A79">
              <w:rPr>
                <w:sz w:val="24"/>
              </w:rPr>
              <w:t>-Користи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одговарајући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начин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језик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стил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који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специфичан за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дисциплине;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кроз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негује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зражавања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 чува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идентитет.</w:t>
            </w:r>
          </w:p>
          <w:p w:rsidR="00D7511E" w:rsidRPr="00051A79" w:rsidRDefault="00D7511E" w:rsidP="00D7511E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sz w:val="24"/>
              </w:rPr>
            </w:pPr>
            <w:r w:rsidRPr="00051A79">
              <w:rPr>
                <w:sz w:val="24"/>
              </w:rPr>
              <w:t>-Активно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конструктивно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учествује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раду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групе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пара.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</w:p>
          <w:p w:rsidR="004D1BF5" w:rsidRPr="003C17B2" w:rsidRDefault="004D1BF5" w:rsidP="008E7012">
            <w:pPr>
              <w:rPr>
                <w:rFonts w:eastAsia="Calibri"/>
              </w:rPr>
            </w:pPr>
          </w:p>
        </w:tc>
        <w:tc>
          <w:tcPr>
            <w:tcW w:w="710" w:type="pct"/>
          </w:tcPr>
          <w:p w:rsidR="004D1BF5" w:rsidRPr="003C17B2" w:rsidRDefault="004D1BF5" w:rsidP="008E7012">
            <w:pPr>
              <w:rPr>
                <w:rFonts w:eastAsia="Calibri"/>
              </w:rPr>
            </w:pPr>
          </w:p>
          <w:p w:rsidR="004D1BF5" w:rsidRPr="003C17B2" w:rsidRDefault="004D1BF5" w:rsidP="008E7012">
            <w:pPr>
              <w:rPr>
                <w:rFonts w:eastAsia="Calibri"/>
              </w:rPr>
            </w:pPr>
          </w:p>
          <w:p w:rsidR="004D1BF5" w:rsidRPr="003C17B2" w:rsidRDefault="004D1BF5" w:rsidP="008E7012">
            <w:pPr>
              <w:rPr>
                <w:rFonts w:eastAsia="Calibri"/>
              </w:rPr>
            </w:pPr>
          </w:p>
          <w:p w:rsidR="004D1BF5" w:rsidRPr="003C17B2" w:rsidRDefault="004D1BF5" w:rsidP="008E7012">
            <w:pPr>
              <w:rPr>
                <w:rFonts w:eastAsia="Calibri"/>
              </w:rPr>
            </w:pP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</w:p>
          <w:p w:rsidR="004D1BF5" w:rsidRPr="003C17B2" w:rsidRDefault="004D1BF5" w:rsidP="008E7012">
            <w:pPr>
              <w:rPr>
                <w:lang w:val="sr-Cyrl-CS"/>
              </w:rPr>
            </w:pPr>
            <w:r w:rsidRPr="003C17B2">
              <w:rPr>
                <w:lang w:val="sr-Cyrl-CS"/>
              </w:rPr>
              <w:t>Свет  око нас</w:t>
            </w:r>
          </w:p>
          <w:p w:rsidR="004D1BF5" w:rsidRPr="003C17B2" w:rsidRDefault="004D1BF5" w:rsidP="008E7012">
            <w:pPr>
              <w:contextualSpacing/>
              <w:rPr>
                <w:lang w:val="sr-Cyrl-CS"/>
              </w:rPr>
            </w:pPr>
            <w:r w:rsidRPr="003C17B2">
              <w:rPr>
                <w:lang w:val="sr-Cyrl-CS"/>
              </w:rPr>
              <w:lastRenderedPageBreak/>
              <w:t>Српски  језик</w:t>
            </w:r>
          </w:p>
          <w:p w:rsidR="004D1BF5" w:rsidRPr="003C17B2" w:rsidRDefault="004D1BF5" w:rsidP="008E7012">
            <w:pPr>
              <w:rPr>
                <w:rFonts w:eastAsia="Calibri"/>
              </w:rPr>
            </w:pPr>
            <w:r w:rsidRPr="003C17B2">
              <w:rPr>
                <w:rFonts w:eastAsia="Calibri"/>
              </w:rPr>
              <w:t>Музичка култура</w:t>
            </w:r>
          </w:p>
          <w:p w:rsidR="004D1BF5" w:rsidRPr="003C17B2" w:rsidRDefault="004D1BF5" w:rsidP="008E7012">
            <w:pPr>
              <w:rPr>
                <w:rFonts w:eastAsia="Calibri"/>
              </w:rPr>
            </w:pPr>
            <w:r w:rsidRPr="003C17B2">
              <w:rPr>
                <w:rFonts w:eastAsia="Calibri"/>
              </w:rPr>
              <w:t>Физичко васпитање</w:t>
            </w:r>
          </w:p>
          <w:p w:rsidR="004D1BF5" w:rsidRPr="003C17B2" w:rsidRDefault="004D1BF5" w:rsidP="008E7012">
            <w:pPr>
              <w:rPr>
                <w:rFonts w:eastAsia="Calibri"/>
              </w:rPr>
            </w:pPr>
            <w:r w:rsidRPr="003C17B2">
              <w:rPr>
                <w:rFonts w:eastAsia="Calibri"/>
              </w:rPr>
              <w:t>Словачки језик</w:t>
            </w:r>
          </w:p>
          <w:p w:rsidR="004D1BF5" w:rsidRPr="003C17B2" w:rsidRDefault="004D1BF5" w:rsidP="008E7012">
            <w:pPr>
              <w:rPr>
                <w:rFonts w:eastAsia="Calibri"/>
              </w:rPr>
            </w:pPr>
            <w:r w:rsidRPr="003C17B2">
              <w:rPr>
                <w:rFonts w:eastAsia="Calibri"/>
              </w:rPr>
              <w:t>Математика</w:t>
            </w:r>
          </w:p>
        </w:tc>
      </w:tr>
      <w:tr w:rsidR="004D1BF5" w:rsidRPr="003C17B2" w:rsidTr="00081655">
        <w:tc>
          <w:tcPr>
            <w:tcW w:w="454" w:type="pct"/>
          </w:tcPr>
          <w:p w:rsidR="004D1BF5" w:rsidRPr="004D1BF5" w:rsidRDefault="004D1BF5" w:rsidP="008E701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СПОРАЗУМЕВАЊЕ</w:t>
            </w:r>
          </w:p>
        </w:tc>
        <w:tc>
          <w:tcPr>
            <w:tcW w:w="249" w:type="pct"/>
          </w:tcPr>
          <w:p w:rsidR="004D1BF5" w:rsidRPr="003C17B2" w:rsidRDefault="004D1BF5" w:rsidP="008E7012">
            <w:pPr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 xml:space="preserve"> 8 </w:t>
            </w:r>
          </w:p>
        </w:tc>
        <w:tc>
          <w:tcPr>
            <w:tcW w:w="611" w:type="pct"/>
            <w:vAlign w:val="center"/>
          </w:tcPr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Читање визуелних информација.</w:t>
            </w:r>
            <w:r w:rsidRPr="00C34D1C">
              <w:t> Илустрација у дечјим књигама и уџбеницима. Стрип. Цртани и анимирани филм </w:t>
            </w:r>
            <w:r w:rsidRPr="00C34D1C">
              <w:rPr>
                <w:rStyle w:val="bold"/>
                <w:b/>
                <w:bCs/>
              </w:rPr>
              <w:t>– </w:t>
            </w:r>
            <w:r w:rsidRPr="00C34D1C">
              <w:t xml:space="preserve">традиционално урађени (слободоручно обликовани или нацртани ликови) и савремени (урађени у апликативном програму). Прича у цртаном и </w:t>
            </w:r>
            <w:r w:rsidRPr="00C34D1C">
              <w:lastRenderedPageBreak/>
              <w:t>анимираном филму. Изглед места и ликова.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Знак.</w:t>
            </w:r>
            <w:r w:rsidRPr="00C34D1C">
              <w:t> Графички знак (ноте, слова и цифре), гестовни и звучни знак. Лепо писање. Украсна слова.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Традиција.</w:t>
            </w:r>
            <w:r w:rsidRPr="00C34D1C">
              <w:t> Празници и украшавање.</w:t>
            </w:r>
          </w:p>
          <w:p w:rsidR="004D1BF5" w:rsidRPr="00C34D1C" w:rsidRDefault="004D1BF5">
            <w:pPr>
              <w:pStyle w:val="NormalWeb"/>
              <w:spacing w:before="0" w:beforeAutospacing="0" w:after="0" w:afterAutospacing="0"/>
            </w:pPr>
            <w:r w:rsidRPr="00C34D1C">
              <w:rPr>
                <w:rStyle w:val="bold"/>
                <w:b/>
                <w:bCs/>
              </w:rPr>
              <w:t>Невербално изражавање. </w:t>
            </w:r>
            <w:r w:rsidRPr="00C34D1C">
              <w:t>Пантомима, игре, перформанс.</w:t>
            </w:r>
          </w:p>
        </w:tc>
        <w:tc>
          <w:tcPr>
            <w:tcW w:w="1554" w:type="pct"/>
          </w:tcPr>
          <w:p w:rsidR="004D1BF5" w:rsidRPr="003C17B2" w:rsidRDefault="004D1BF5" w:rsidP="008E7012">
            <w:pPr>
              <w:rPr>
                <w:rFonts w:eastAsia="Calibri"/>
              </w:rPr>
            </w:pPr>
          </w:p>
        </w:tc>
        <w:tc>
          <w:tcPr>
            <w:tcW w:w="1422" w:type="pct"/>
          </w:tcPr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естетичке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елементе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контекстима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као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што</w:t>
            </w:r>
            <w:r>
              <w:rPr>
                <w:sz w:val="24"/>
              </w:rPr>
              <w:t xml:space="preserve"> </w:t>
            </w:r>
            <w:proofErr w:type="gramStart"/>
            <w:r w:rsidRPr="00051A79">
              <w:rPr>
                <w:sz w:val="24"/>
              </w:rPr>
              <w:t>су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:уметничко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стваралаштво,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национална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светска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природна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баштина,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домену (свакодневни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говор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приватном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јавном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животу,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електронским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 xml:space="preserve"> штампаним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медијима,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дизајну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другим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видовима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комуникације…),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 xml:space="preserve">научно </w:t>
            </w:r>
            <w:proofErr w:type="gramStart"/>
            <w:r w:rsidRPr="00051A79">
              <w:rPr>
                <w:sz w:val="24"/>
              </w:rPr>
              <w:t>мишљење,друштвени</w:t>
            </w:r>
            <w:proofErr w:type="gramEnd"/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односи,друштво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појаве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друштву.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-Препознаје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развија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сопствене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стваралачке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способности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креативност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 свим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уметничким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пољима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свог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деловања.</w:t>
            </w:r>
          </w:p>
          <w:p w:rsidR="00D7511E" w:rsidRPr="00051A79" w:rsidRDefault="00D7511E" w:rsidP="00D7511E">
            <w:pPr>
              <w:rPr>
                <w:sz w:val="24"/>
              </w:rPr>
            </w:pPr>
            <w:r w:rsidRPr="00051A79">
              <w:rPr>
                <w:sz w:val="24"/>
              </w:rPr>
              <w:t>-Има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позитиван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одговоран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однос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према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учењу.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  <w:r w:rsidRPr="00051A79">
              <w:rPr>
                <w:sz w:val="24"/>
              </w:rPr>
              <w:t>-Користи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одговарајући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креативан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начин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језик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стил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који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специфичан за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различите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дисциплине;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кроз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комуникацију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lastRenderedPageBreak/>
              <w:t>негује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културу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зражавања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 чува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језички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идентитет.</w:t>
            </w:r>
          </w:p>
          <w:p w:rsidR="00D7511E" w:rsidRPr="00051A79" w:rsidRDefault="00D7511E" w:rsidP="00D7511E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sz w:val="24"/>
              </w:rPr>
            </w:pPr>
            <w:r w:rsidRPr="00051A79">
              <w:rPr>
                <w:sz w:val="24"/>
              </w:rPr>
              <w:t>-Активно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конструктивно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учествује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раду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групе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Pr="00051A79">
              <w:rPr>
                <w:sz w:val="24"/>
              </w:rPr>
              <w:t>пара.</w:t>
            </w:r>
          </w:p>
          <w:p w:rsidR="00D7511E" w:rsidRPr="00051A79" w:rsidRDefault="00D7511E" w:rsidP="00D7511E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8"/>
              <w:jc w:val="both"/>
              <w:rPr>
                <w:sz w:val="24"/>
              </w:rPr>
            </w:pPr>
          </w:p>
          <w:p w:rsidR="004D1BF5" w:rsidRPr="003C17B2" w:rsidRDefault="004D1BF5" w:rsidP="008E7012">
            <w:pPr>
              <w:rPr>
                <w:rFonts w:eastAsia="Calibri"/>
              </w:rPr>
            </w:pPr>
          </w:p>
        </w:tc>
        <w:tc>
          <w:tcPr>
            <w:tcW w:w="710" w:type="pct"/>
          </w:tcPr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</w:p>
          <w:p w:rsidR="004D1BF5" w:rsidRPr="00C34D1C" w:rsidRDefault="004D1BF5" w:rsidP="008E7012">
            <w:pPr>
              <w:rPr>
                <w:sz w:val="24"/>
                <w:lang w:val="sr-Cyrl-CS"/>
              </w:rPr>
            </w:pPr>
            <w:r w:rsidRPr="00C34D1C">
              <w:rPr>
                <w:sz w:val="24"/>
                <w:lang w:val="sr-Cyrl-CS"/>
              </w:rPr>
              <w:t>Свет  око нас</w:t>
            </w:r>
          </w:p>
          <w:p w:rsidR="004D1BF5" w:rsidRPr="00C34D1C" w:rsidRDefault="004D1BF5" w:rsidP="008E7012">
            <w:pPr>
              <w:contextualSpacing/>
              <w:rPr>
                <w:sz w:val="24"/>
                <w:lang w:val="sr-Cyrl-CS"/>
              </w:rPr>
            </w:pPr>
            <w:r w:rsidRPr="00C34D1C">
              <w:rPr>
                <w:sz w:val="24"/>
                <w:lang w:val="sr-Cyrl-CS"/>
              </w:rPr>
              <w:t>Српски  језик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>Музичка култура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>Физичко васпитање</w:t>
            </w:r>
          </w:p>
          <w:p w:rsidR="004D1BF5" w:rsidRPr="00C34D1C" w:rsidRDefault="004D1BF5" w:rsidP="008E7012">
            <w:pPr>
              <w:rPr>
                <w:rFonts w:eastAsia="Calibri"/>
                <w:sz w:val="24"/>
              </w:rPr>
            </w:pPr>
            <w:r w:rsidRPr="00C34D1C">
              <w:rPr>
                <w:rFonts w:eastAsia="Calibri"/>
                <w:sz w:val="24"/>
              </w:rPr>
              <w:t xml:space="preserve">Словачки језик </w:t>
            </w:r>
          </w:p>
        </w:tc>
      </w:tr>
    </w:tbl>
    <w:p w:rsidR="00B32B79" w:rsidRPr="003C17B2" w:rsidRDefault="00B32B79" w:rsidP="00B32B79">
      <w:pPr>
        <w:rPr>
          <w:rFonts w:ascii="Times New Roman" w:hAnsi="Times New Roman"/>
          <w:szCs w:val="22"/>
        </w:rPr>
      </w:pPr>
    </w:p>
    <w:p w:rsidR="00D7511E" w:rsidRDefault="00D7511E" w:rsidP="00B32B79">
      <w:pPr>
        <w:spacing w:after="200" w:line="276" w:lineRule="auto"/>
        <w:rPr>
          <w:rFonts w:ascii="Times New Roman" w:eastAsia="Calibri" w:hAnsi="Times New Roman"/>
          <w:b/>
          <w:sz w:val="24"/>
        </w:rPr>
      </w:pPr>
    </w:p>
    <w:p w:rsidR="00D7511E" w:rsidRDefault="00D7511E" w:rsidP="00B32B79">
      <w:pPr>
        <w:spacing w:after="200" w:line="276" w:lineRule="auto"/>
        <w:rPr>
          <w:rFonts w:ascii="Times New Roman" w:eastAsia="Calibri" w:hAnsi="Times New Roman"/>
          <w:b/>
          <w:sz w:val="24"/>
        </w:rPr>
      </w:pPr>
    </w:p>
    <w:p w:rsidR="00D7511E" w:rsidRDefault="00D7511E" w:rsidP="00B32B79">
      <w:pPr>
        <w:spacing w:after="200" w:line="276" w:lineRule="auto"/>
        <w:rPr>
          <w:rFonts w:ascii="Times New Roman" w:eastAsia="Calibri" w:hAnsi="Times New Roman"/>
          <w:b/>
          <w:sz w:val="24"/>
        </w:rPr>
      </w:pPr>
    </w:p>
    <w:p w:rsidR="00B32B79" w:rsidRPr="000E4D72" w:rsidRDefault="00B32B79" w:rsidP="00B32B79">
      <w:pPr>
        <w:spacing w:after="200" w:line="276" w:lineRule="auto"/>
        <w:rPr>
          <w:rFonts w:ascii="Times New Roman" w:eastAsia="Calibri" w:hAnsi="Times New Roman"/>
          <w:b/>
          <w:sz w:val="24"/>
        </w:rPr>
      </w:pPr>
      <w:bookmarkStart w:id="2" w:name="_GoBack"/>
      <w:bookmarkEnd w:id="2"/>
      <w:r w:rsidRPr="000E4D72">
        <w:rPr>
          <w:rFonts w:ascii="Times New Roman" w:eastAsia="Calibri" w:hAnsi="Times New Roman"/>
          <w:b/>
          <w:sz w:val="24"/>
        </w:rPr>
        <w:lastRenderedPageBreak/>
        <w:t>НАЧИН ДИДАКТИЧКО – МЕТОДИЧКОГ ОСТВАРИВАЊА ПРОГРАМА</w:t>
      </w:r>
    </w:p>
    <w:p w:rsidR="00B32B79" w:rsidRPr="003C17B2" w:rsidRDefault="00B32B79" w:rsidP="00B32B79">
      <w:pPr>
        <w:rPr>
          <w:rFonts w:ascii="Times New Roman" w:hAnsi="Times New Roman"/>
          <w:szCs w:val="22"/>
        </w:rPr>
      </w:pPr>
    </w:p>
    <w:tbl>
      <w:tblPr>
        <w:tblStyle w:val="Koordinatnamreatabele1"/>
        <w:tblW w:w="5000" w:type="pct"/>
        <w:tblLook w:val="04A0" w:firstRow="1" w:lastRow="0" w:firstColumn="1" w:lastColumn="0" w:noHBand="0" w:noVBand="1"/>
      </w:tblPr>
      <w:tblGrid>
        <w:gridCol w:w="2581"/>
        <w:gridCol w:w="2473"/>
        <w:gridCol w:w="2508"/>
        <w:gridCol w:w="4450"/>
        <w:gridCol w:w="2162"/>
      </w:tblGrid>
      <w:tr w:rsidR="00B32B79" w:rsidRPr="003C17B2" w:rsidTr="008E7012">
        <w:trPr>
          <w:trHeight w:val="416"/>
          <w:tblHeader/>
        </w:trPr>
        <w:tc>
          <w:tcPr>
            <w:tcW w:w="5000" w:type="pct"/>
            <w:gridSpan w:val="5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НАСТАВНИ ПРЕДМЕТ: ЛИКОВНА КУЛТУРА</w:t>
            </w: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</w:tr>
      <w:tr w:rsidR="00B32B79" w:rsidRPr="003C17B2" w:rsidTr="008E7012">
        <w:trPr>
          <w:trHeight w:val="455"/>
          <w:tblHeader/>
        </w:trPr>
        <w:tc>
          <w:tcPr>
            <w:tcW w:w="947" w:type="pct"/>
            <w:vMerge w:val="restar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ОБЛАСТ/</w:t>
            </w:r>
          </w:p>
          <w:p w:rsidR="00B32B79" w:rsidRPr="003C17B2" w:rsidRDefault="00B32B79" w:rsidP="008E7012">
            <w:pPr>
              <w:jc w:val="center"/>
              <w:rPr>
                <w:rFonts w:eastAsia="Calibri"/>
              </w:rPr>
            </w:pPr>
            <w:r w:rsidRPr="003C17B2">
              <w:rPr>
                <w:rFonts w:eastAsia="Calibri"/>
                <w:b/>
              </w:rPr>
              <w:t>ТЕМА</w:t>
            </w:r>
          </w:p>
        </w:tc>
        <w:tc>
          <w:tcPr>
            <w:tcW w:w="3254" w:type="pct"/>
            <w:gridSpan w:val="3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НАЧИН ДИДАКТИЧКО – МЕТОДИЧКОГ ОСТВАРИВАЊА ПРОГРАМА</w:t>
            </w: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00" w:type="pct"/>
            <w:vMerge w:val="restart"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АКТИВНОСТИ УЧЕНИКА</w:t>
            </w:r>
          </w:p>
        </w:tc>
      </w:tr>
      <w:tr w:rsidR="00B32B79" w:rsidRPr="003C17B2" w:rsidTr="008E7012">
        <w:trPr>
          <w:tblHeader/>
        </w:trPr>
        <w:tc>
          <w:tcPr>
            <w:tcW w:w="947" w:type="pct"/>
            <w:vMerge/>
          </w:tcPr>
          <w:p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09" w:type="pct"/>
            <w:vAlign w:val="center"/>
          </w:tcPr>
          <w:p w:rsidR="00B32B79" w:rsidRPr="00E35194" w:rsidRDefault="00B32B79" w:rsidP="008E7012">
            <w:pPr>
              <w:jc w:val="center"/>
              <w:rPr>
                <w:rFonts w:eastAsia="Calibri"/>
                <w:b/>
                <w:sz w:val="24"/>
              </w:rPr>
            </w:pPr>
            <w:r w:rsidRPr="00E35194">
              <w:rPr>
                <w:rFonts w:eastAsia="Calibri"/>
                <w:b/>
                <w:sz w:val="24"/>
              </w:rPr>
              <w:t>Облици рада</w:t>
            </w:r>
          </w:p>
        </w:tc>
        <w:tc>
          <w:tcPr>
            <w:tcW w:w="921" w:type="pct"/>
            <w:vAlign w:val="center"/>
          </w:tcPr>
          <w:p w:rsidR="00B32B79" w:rsidRPr="00E35194" w:rsidRDefault="00B32B79" w:rsidP="008E7012">
            <w:pPr>
              <w:jc w:val="center"/>
              <w:rPr>
                <w:rFonts w:eastAsia="Calibri"/>
                <w:b/>
                <w:sz w:val="24"/>
              </w:rPr>
            </w:pPr>
            <w:r w:rsidRPr="00E35194">
              <w:rPr>
                <w:rFonts w:eastAsia="Calibri"/>
                <w:b/>
                <w:sz w:val="24"/>
              </w:rPr>
              <w:t>Методе и технике</w:t>
            </w:r>
          </w:p>
        </w:tc>
        <w:tc>
          <w:tcPr>
            <w:tcW w:w="1424" w:type="pct"/>
            <w:vAlign w:val="center"/>
          </w:tcPr>
          <w:p w:rsidR="00B32B79" w:rsidRPr="00E35194" w:rsidRDefault="00B32B79" w:rsidP="008E7012">
            <w:pPr>
              <w:jc w:val="center"/>
              <w:rPr>
                <w:rFonts w:eastAsia="Calibri"/>
                <w:b/>
                <w:sz w:val="24"/>
              </w:rPr>
            </w:pPr>
            <w:r w:rsidRPr="00E35194">
              <w:rPr>
                <w:rFonts w:eastAsia="Calibri"/>
                <w:b/>
                <w:sz w:val="24"/>
              </w:rPr>
              <w:t>Средства</w:t>
            </w:r>
          </w:p>
        </w:tc>
        <w:tc>
          <w:tcPr>
            <w:tcW w:w="800" w:type="pct"/>
            <w:vMerge/>
          </w:tcPr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</w:tr>
      <w:tr w:rsidR="00B32B79" w:rsidRPr="003C17B2" w:rsidTr="008E7012">
        <w:tc>
          <w:tcPr>
            <w:tcW w:w="947" w:type="pct"/>
          </w:tcPr>
          <w:p w:rsidR="00B32B79" w:rsidRPr="00E35194" w:rsidRDefault="00B32B79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t>ЛИКОВНА КУЛТУРА И ОКРУЖЕЊЕ</w:t>
            </w:r>
          </w:p>
        </w:tc>
        <w:tc>
          <w:tcPr>
            <w:tcW w:w="909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проблемска настава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-програмирана настава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хеуристичка – развојна настава (мисаоно вођење ученика до сазнања)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  <w:tc>
          <w:tcPr>
            <w:tcW w:w="921" w:type="pct"/>
          </w:tcPr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демонстративна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дијалошка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стваралачка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  <w:tc>
          <w:tcPr>
            <w:tcW w:w="1424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Уџбеник/ци/дигитални уџбеник приручник,енциклопедије, радна свеска, текст као илустрација, слике као илустративни материјал, прилагођени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текст упоредив са уџбеником, текст написан на нижем читалачком нивоу,</w:t>
            </w:r>
          </w:p>
        </w:tc>
        <w:tc>
          <w:tcPr>
            <w:tcW w:w="800" w:type="pct"/>
          </w:tcPr>
          <w:p w:rsidR="00B32B79" w:rsidRPr="00E35194" w:rsidRDefault="00B32B79" w:rsidP="008E7012">
            <w:pPr>
              <w:tabs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</w:p>
          <w:p w:rsidR="00B32B79" w:rsidRPr="00E35194" w:rsidRDefault="00B32B79" w:rsidP="00B32B79">
            <w:pPr>
              <w:numPr>
                <w:ilvl w:val="0"/>
                <w:numId w:val="3"/>
              </w:numPr>
              <w:tabs>
                <w:tab w:val="num" w:pos="162"/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  <w:r w:rsidRPr="00E35194">
              <w:rPr>
                <w:sz w:val="24"/>
                <w:lang w:val="sr-Cyrl-CS"/>
              </w:rPr>
              <w:t>посматра</w:t>
            </w:r>
          </w:p>
          <w:p w:rsidR="00B32B79" w:rsidRPr="00E35194" w:rsidRDefault="00B32B79" w:rsidP="00B32B79">
            <w:pPr>
              <w:numPr>
                <w:ilvl w:val="0"/>
                <w:numId w:val="3"/>
              </w:numPr>
              <w:tabs>
                <w:tab w:val="num" w:pos="162"/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  <w:r w:rsidRPr="00E35194">
              <w:rPr>
                <w:sz w:val="24"/>
                <w:lang w:val="sr-Cyrl-CS"/>
              </w:rPr>
              <w:t>опипава</w:t>
            </w:r>
          </w:p>
          <w:p w:rsidR="00B32B79" w:rsidRPr="00E35194" w:rsidRDefault="00B32B79" w:rsidP="00B32B79">
            <w:pPr>
              <w:numPr>
                <w:ilvl w:val="0"/>
                <w:numId w:val="3"/>
              </w:numPr>
              <w:tabs>
                <w:tab w:val="num" w:pos="162"/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  <w:r w:rsidRPr="00E35194">
              <w:rPr>
                <w:sz w:val="24"/>
                <w:lang w:val="sr-Cyrl-CS"/>
              </w:rPr>
              <w:t>објашњава</w:t>
            </w:r>
          </w:p>
          <w:p w:rsidR="00B32B79" w:rsidRPr="00E35194" w:rsidRDefault="00B32B79" w:rsidP="00B32B79">
            <w:pPr>
              <w:numPr>
                <w:ilvl w:val="0"/>
                <w:numId w:val="3"/>
              </w:numPr>
              <w:tabs>
                <w:tab w:val="num" w:pos="162"/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  <w:r w:rsidRPr="00E35194">
              <w:rPr>
                <w:sz w:val="24"/>
                <w:lang w:val="sr-Cyrl-CS"/>
              </w:rPr>
              <w:t>црта, слика</w:t>
            </w:r>
          </w:p>
          <w:p w:rsidR="00B32B79" w:rsidRPr="00E35194" w:rsidRDefault="00B32B79" w:rsidP="00B32B79">
            <w:pPr>
              <w:numPr>
                <w:ilvl w:val="0"/>
                <w:numId w:val="3"/>
              </w:numPr>
              <w:tabs>
                <w:tab w:val="clear" w:pos="612"/>
                <w:tab w:val="num" w:pos="162"/>
                <w:tab w:val="left" w:pos="432"/>
              </w:tabs>
              <w:suppressAutoHyphens w:val="0"/>
              <w:ind w:left="342"/>
              <w:jc w:val="both"/>
              <w:rPr>
                <w:sz w:val="24"/>
                <w:lang w:val="sr-Cyrl-CS"/>
              </w:rPr>
            </w:pPr>
            <w:r w:rsidRPr="00E35194">
              <w:rPr>
                <w:sz w:val="24"/>
                <w:lang w:val="sr-Cyrl-CS"/>
              </w:rPr>
              <w:t>изражава</w:t>
            </w:r>
          </w:p>
          <w:p w:rsidR="00B32B79" w:rsidRPr="00E35194" w:rsidRDefault="00B32B79" w:rsidP="008E7012">
            <w:pPr>
              <w:tabs>
                <w:tab w:val="num" w:pos="162"/>
              </w:tabs>
              <w:ind w:left="342"/>
              <w:rPr>
                <w:sz w:val="24"/>
              </w:rPr>
            </w:pPr>
            <w:r w:rsidRPr="00E35194">
              <w:rPr>
                <w:sz w:val="24"/>
                <w:lang w:val="sr-Cyrl-CS"/>
              </w:rPr>
              <w:t>ствара</w:t>
            </w:r>
          </w:p>
          <w:p w:rsidR="00B32B79" w:rsidRPr="00E35194" w:rsidRDefault="00B32B79" w:rsidP="008E7012">
            <w:pPr>
              <w:tabs>
                <w:tab w:val="left" w:pos="432"/>
              </w:tabs>
              <w:ind w:left="342"/>
              <w:jc w:val="both"/>
              <w:rPr>
                <w:sz w:val="24"/>
                <w:lang w:val="sr-Cyrl-CS"/>
              </w:rPr>
            </w:pP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</w:tr>
      <w:tr w:rsidR="00B32B79" w:rsidRPr="003C17B2" w:rsidTr="008E7012">
        <w:tc>
          <w:tcPr>
            <w:tcW w:w="947" w:type="pct"/>
          </w:tcPr>
          <w:p w:rsidR="00B32B79" w:rsidRPr="00E35194" w:rsidRDefault="00E35194" w:rsidP="008E7012">
            <w:pPr>
              <w:rPr>
                <w:rFonts w:eastAsia="Calibri"/>
              </w:rPr>
            </w:pPr>
            <w:r>
              <w:rPr>
                <w:b/>
                <w:bCs/>
              </w:rPr>
              <w:t>ОДНОСИ У ВИДНИМ ПОЉУ</w:t>
            </w:r>
          </w:p>
        </w:tc>
        <w:tc>
          <w:tcPr>
            <w:tcW w:w="909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различитим задацима; рад паралелних група)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рад по радионицама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-индивидуални облик рада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-индивидуализовани облик рада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-индивидуализација на три нивоа</w:t>
            </w:r>
          </w:p>
        </w:tc>
        <w:tc>
          <w:tcPr>
            <w:tcW w:w="921" w:type="pct"/>
          </w:tcPr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демонстративна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дијалошка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кооперативна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илустративна</w:t>
            </w:r>
          </w:p>
        </w:tc>
        <w:tc>
          <w:tcPr>
            <w:tcW w:w="1424" w:type="pct"/>
          </w:tcPr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материјал написан крупним словима, наставни листићи за надокнађивање, наставни листићи за развој/вежбање, наставни листићи за самосталан</w:t>
            </w:r>
          </w:p>
        </w:tc>
        <w:tc>
          <w:tcPr>
            <w:tcW w:w="800" w:type="pct"/>
          </w:tcPr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ab/>
              <w:t>посматра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дискутује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-комуницира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закључује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црта, слика, мисли</w:t>
            </w:r>
          </w:p>
          <w:p w:rsidR="00B32B79" w:rsidRPr="00E35194" w:rsidRDefault="00B32B79" w:rsidP="008E7012">
            <w:pPr>
              <w:tabs>
                <w:tab w:val="left" w:pos="432"/>
              </w:tabs>
              <w:jc w:val="both"/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-креира</w:t>
            </w:r>
          </w:p>
        </w:tc>
      </w:tr>
      <w:tr w:rsidR="00B32B79" w:rsidRPr="003C17B2" w:rsidTr="008E7012">
        <w:tc>
          <w:tcPr>
            <w:tcW w:w="947" w:type="pct"/>
          </w:tcPr>
          <w:p w:rsidR="00B32B79" w:rsidRPr="00E35194" w:rsidRDefault="00B32B79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t>O</w:t>
            </w:r>
            <w:r w:rsidR="00E35194">
              <w:rPr>
                <w:b/>
                <w:bCs/>
              </w:rPr>
              <w:t>БЛИКОВАЊЕ</w:t>
            </w:r>
          </w:p>
        </w:tc>
        <w:tc>
          <w:tcPr>
            <w:tcW w:w="909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компјутерска настава/учење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фронтални рад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рад у пару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групни облик рада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lastRenderedPageBreak/>
              <w:t>( рад на истим,</w:t>
            </w:r>
          </w:p>
        </w:tc>
        <w:tc>
          <w:tcPr>
            <w:tcW w:w="921" w:type="pct"/>
          </w:tcPr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lastRenderedPageBreak/>
              <w:t>демонстративна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дијалошка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стваралачка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  <w:tc>
          <w:tcPr>
            <w:tcW w:w="1424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интернет-материјал,  презентације, мапе ума,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 xml:space="preserve">природне и фолклорне/ изворне материјале, моделе,шеме, графиконе,дијаграме,крштенице,магичне </w:t>
            </w:r>
            <w:r w:rsidRPr="00E35194">
              <w:rPr>
                <w:sz w:val="24"/>
              </w:rPr>
              <w:lastRenderedPageBreak/>
              <w:t>квадрате, осмосмерке,</w:t>
            </w:r>
          </w:p>
        </w:tc>
        <w:tc>
          <w:tcPr>
            <w:tcW w:w="800" w:type="pct"/>
          </w:tcPr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lastRenderedPageBreak/>
              <w:t>-</w:t>
            </w:r>
            <w:r w:rsidRPr="00E35194">
              <w:rPr>
                <w:sz w:val="24"/>
              </w:rPr>
              <w:tab/>
              <w:t>слуша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разговара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 xml:space="preserve">црта и облику 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-мисли</w:t>
            </w:r>
          </w:p>
        </w:tc>
      </w:tr>
      <w:tr w:rsidR="00B32B79" w:rsidRPr="003C17B2" w:rsidTr="008E7012">
        <w:trPr>
          <w:trHeight w:val="70"/>
        </w:trPr>
        <w:tc>
          <w:tcPr>
            <w:tcW w:w="947" w:type="pct"/>
          </w:tcPr>
          <w:p w:rsidR="00B32B79" w:rsidRPr="00E35194" w:rsidRDefault="00E35194" w:rsidP="008E7012">
            <w:pPr>
              <w:rPr>
                <w:rFonts w:eastAsia="Calibri"/>
              </w:rPr>
            </w:pPr>
            <w:r>
              <w:rPr>
                <w:b/>
                <w:bCs/>
              </w:rPr>
              <w:t>СПОРАЗУМЕВАЊЕ</w:t>
            </w:r>
          </w:p>
        </w:tc>
        <w:tc>
          <w:tcPr>
            <w:tcW w:w="909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-компјутерска настава/учење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фронтални рад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рад у пару</w:t>
            </w:r>
          </w:p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- групни облик рада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  <w:r w:rsidRPr="00E35194">
              <w:rPr>
                <w:sz w:val="24"/>
              </w:rPr>
              <w:t>( рад на истим,</w:t>
            </w:r>
          </w:p>
        </w:tc>
        <w:tc>
          <w:tcPr>
            <w:tcW w:w="921" w:type="pct"/>
          </w:tcPr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демонстративна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дијалошка</w:t>
            </w:r>
          </w:p>
          <w:p w:rsidR="00B32B79" w:rsidRPr="00E35194" w:rsidRDefault="00B32B79" w:rsidP="00B32B79">
            <w:pPr>
              <w:numPr>
                <w:ilvl w:val="0"/>
                <w:numId w:val="2"/>
              </w:numPr>
              <w:tabs>
                <w:tab w:val="num" w:pos="72"/>
              </w:tabs>
              <w:rPr>
                <w:sz w:val="24"/>
              </w:rPr>
            </w:pPr>
            <w:r w:rsidRPr="00E35194">
              <w:rPr>
                <w:sz w:val="24"/>
              </w:rPr>
              <w:t>стваралачка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  <w:tc>
          <w:tcPr>
            <w:tcW w:w="1424" w:type="pct"/>
          </w:tcPr>
          <w:p w:rsidR="00B32B79" w:rsidRPr="00E35194" w:rsidRDefault="00B32B79" w:rsidP="008E7012">
            <w:pPr>
              <w:rPr>
                <w:sz w:val="24"/>
              </w:rPr>
            </w:pPr>
            <w:r w:rsidRPr="00E35194">
              <w:rPr>
                <w:sz w:val="24"/>
              </w:rPr>
              <w:t>аудио снимак, видео снимак, слагалице- танграми (слике), филм,видео запис, радио-тв емисију,  извод из наставне јединице/ лекције,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  <w:tc>
          <w:tcPr>
            <w:tcW w:w="800" w:type="pct"/>
          </w:tcPr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посматра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додирује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асоцира</w:t>
            </w:r>
          </w:p>
          <w:p w:rsidR="00B32B79" w:rsidRPr="00E35194" w:rsidRDefault="00B32B79" w:rsidP="008E7012">
            <w:pPr>
              <w:ind w:left="162" w:hanging="90"/>
              <w:rPr>
                <w:sz w:val="24"/>
              </w:rPr>
            </w:pPr>
            <w:r w:rsidRPr="00E35194">
              <w:rPr>
                <w:sz w:val="24"/>
              </w:rPr>
              <w:t>-</w:t>
            </w:r>
            <w:r w:rsidRPr="00E35194">
              <w:rPr>
                <w:sz w:val="24"/>
              </w:rPr>
              <w:tab/>
              <w:t>закључује</w:t>
            </w:r>
          </w:p>
          <w:p w:rsidR="00B32B79" w:rsidRPr="00E35194" w:rsidRDefault="00B32B79" w:rsidP="008E7012">
            <w:pPr>
              <w:rPr>
                <w:rFonts w:eastAsia="Calibri"/>
                <w:sz w:val="24"/>
              </w:rPr>
            </w:pPr>
          </w:p>
        </w:tc>
      </w:tr>
    </w:tbl>
    <w:p w:rsidR="00B32B79" w:rsidRPr="003C17B2" w:rsidRDefault="00B32B79" w:rsidP="00B32B79">
      <w:pPr>
        <w:rPr>
          <w:rFonts w:ascii="Times New Roman" w:hAnsi="Times New Roman"/>
          <w:szCs w:val="22"/>
        </w:rPr>
      </w:pPr>
    </w:p>
    <w:p w:rsidR="00B32B79" w:rsidRPr="003C17B2" w:rsidRDefault="00B32B79" w:rsidP="00B32B79">
      <w:pPr>
        <w:rPr>
          <w:rFonts w:ascii="Times New Roman" w:hAnsi="Times New Roman"/>
          <w:szCs w:val="22"/>
        </w:rPr>
      </w:pPr>
    </w:p>
    <w:sectPr w:rsidR="00B32B79" w:rsidRPr="003C17B2" w:rsidSect="00EE7EA7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D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3D15EE"/>
    <w:multiLevelType w:val="hybridMultilevel"/>
    <w:tmpl w:val="18C8F4AC"/>
    <w:lvl w:ilvl="0" w:tplc="32B82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862D0"/>
    <w:multiLevelType w:val="hybridMultilevel"/>
    <w:tmpl w:val="0770C98A"/>
    <w:lvl w:ilvl="0" w:tplc="1C1A5406">
      <w:numFmt w:val="bullet"/>
      <w:lvlText w:val="-"/>
      <w:lvlJc w:val="left"/>
      <w:pPr>
        <w:tabs>
          <w:tab w:val="num" w:pos="612"/>
        </w:tabs>
        <w:ind w:left="540" w:hanging="288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72946D7D"/>
    <w:multiLevelType w:val="hybridMultilevel"/>
    <w:tmpl w:val="64020096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B79"/>
    <w:rsid w:val="00051A79"/>
    <w:rsid w:val="002E32B5"/>
    <w:rsid w:val="004D1BF5"/>
    <w:rsid w:val="00674EEB"/>
    <w:rsid w:val="00680571"/>
    <w:rsid w:val="006D6F6E"/>
    <w:rsid w:val="00860392"/>
    <w:rsid w:val="00864CF1"/>
    <w:rsid w:val="008E3A72"/>
    <w:rsid w:val="00A37BA7"/>
    <w:rsid w:val="00A97E06"/>
    <w:rsid w:val="00B32B79"/>
    <w:rsid w:val="00C34D1C"/>
    <w:rsid w:val="00C453C6"/>
    <w:rsid w:val="00D40F59"/>
    <w:rsid w:val="00D7511E"/>
    <w:rsid w:val="00E35194"/>
    <w:rsid w:val="00E81A72"/>
    <w:rsid w:val="00EE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8404"/>
  <w15:docId w15:val="{15EDCC23-58CD-499F-812D-85A3F1B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B79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B79"/>
    <w:pPr>
      <w:keepNext/>
      <w:numPr>
        <w:numId w:val="1"/>
      </w:numPr>
      <w:spacing w:before="240" w:after="60"/>
      <w:outlineLvl w:val="0"/>
    </w:pPr>
    <w:rPr>
      <w:rFonts w:cs="Arial"/>
      <w:b/>
      <w:bCs/>
      <w:i/>
      <w:kern w:val="1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B32B79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4">
    <w:name w:val="heading 4"/>
    <w:basedOn w:val="Normal"/>
    <w:next w:val="Normal"/>
    <w:link w:val="Heading4Char"/>
    <w:qFormat/>
    <w:rsid w:val="00B32B79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B79"/>
    <w:rPr>
      <w:rFonts w:eastAsia="Times New Roman" w:cs="Arial"/>
      <w:b/>
      <w:bCs/>
      <w:i/>
      <w:kern w:val="1"/>
      <w:sz w:val="36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rsid w:val="00B32B79"/>
    <w:rPr>
      <w:rFonts w:eastAsia="Times New Roman" w:cs="Arial"/>
      <w:b/>
      <w:bCs/>
      <w:i/>
      <w:iCs/>
      <w:sz w:val="3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B32B79"/>
    <w:rPr>
      <w:rFonts w:eastAsia="Times New Roman" w:cs="Times New Roman"/>
      <w:b/>
      <w:bCs/>
      <w:i/>
      <w:sz w:val="28"/>
      <w:szCs w:val="28"/>
    </w:rPr>
  </w:style>
  <w:style w:type="table" w:styleId="TableGrid">
    <w:name w:val="Table Grid"/>
    <w:basedOn w:val="TableNormal"/>
    <w:uiPriority w:val="59"/>
    <w:rsid w:val="00B32B79"/>
    <w:pPr>
      <w:spacing w:after="0" w:line="240" w:lineRule="auto"/>
    </w:pPr>
    <w:rPr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2B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B32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qFormat/>
    <w:rsid w:val="00B32B7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32B7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en-US"/>
    </w:rPr>
  </w:style>
  <w:style w:type="character" w:customStyle="1" w:styleId="bold">
    <w:name w:val="bold"/>
    <w:basedOn w:val="DefaultParagraphFont"/>
    <w:rsid w:val="00B32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OŠ Jan Kolar</cp:lastModifiedBy>
  <cp:revision>4</cp:revision>
  <dcterms:created xsi:type="dcterms:W3CDTF">2022-06-04T21:32:00Z</dcterms:created>
  <dcterms:modified xsi:type="dcterms:W3CDTF">2022-06-06T08:11:00Z</dcterms:modified>
</cp:coreProperties>
</file>