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52" w:rsidRPr="00487933" w:rsidRDefault="00424452" w:rsidP="00424452">
      <w:pPr>
        <w:pStyle w:val="Heading2"/>
        <w:rPr>
          <w:rFonts w:ascii="Times New Roman" w:hAnsi="Times New Roman" w:cs="Times New Roman"/>
          <w:i w:val="0"/>
        </w:rPr>
      </w:pPr>
      <w:bookmarkStart w:id="0" w:name="_Toc1995743"/>
      <w:r w:rsidRPr="00487933">
        <w:rPr>
          <w:rFonts w:ascii="Times New Roman" w:hAnsi="Times New Roman" w:cs="Times New Roman"/>
          <w:i w:val="0"/>
        </w:rPr>
        <w:t>СВЕТ ОКО НАС</w:t>
      </w:r>
      <w:bookmarkEnd w:id="0"/>
    </w:p>
    <w:p w:rsidR="00424452" w:rsidRPr="003C17B2" w:rsidRDefault="00424452" w:rsidP="00424452">
      <w:pPr>
        <w:jc w:val="both"/>
        <w:rPr>
          <w:rFonts w:ascii="Times New Roman" w:hAnsi="Times New Roman"/>
          <w:b/>
          <w:szCs w:val="22"/>
        </w:rPr>
      </w:pPr>
      <w:proofErr w:type="spellStart"/>
      <w:r w:rsidRPr="003C17B2">
        <w:rPr>
          <w:rFonts w:ascii="Times New Roman" w:hAnsi="Times New Roman"/>
          <w:b/>
          <w:szCs w:val="22"/>
        </w:rPr>
        <w:t>Циљ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b/>
          <w:szCs w:val="22"/>
        </w:rPr>
        <w:t>задаци</w:t>
      </w:r>
      <w:proofErr w:type="spellEnd"/>
    </w:p>
    <w:p w:rsidR="00424452" w:rsidRPr="003C17B2" w:rsidRDefault="00424452" w:rsidP="00424452">
      <w:pPr>
        <w:ind w:firstLine="540"/>
        <w:jc w:val="both"/>
        <w:rPr>
          <w:rFonts w:ascii="Times New Roman" w:hAnsi="Times New Roman"/>
          <w:szCs w:val="22"/>
        </w:rPr>
      </w:pPr>
      <w:proofErr w:type="spellStart"/>
      <w:r w:rsidRPr="003C17B2">
        <w:rPr>
          <w:rFonts w:ascii="Times New Roman" w:hAnsi="Times New Roman"/>
          <w:szCs w:val="22"/>
        </w:rPr>
        <w:t>Основна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сврха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изучавања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интегрисаног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предмета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усвајањем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умења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вештина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деца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развијају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своје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сазнајне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физичке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социјалне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креативне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, а </w:t>
      </w:r>
      <w:proofErr w:type="spellStart"/>
      <w:r w:rsidRPr="003C17B2">
        <w:rPr>
          <w:rFonts w:ascii="Times New Roman" w:hAnsi="Times New Roman"/>
          <w:szCs w:val="22"/>
        </w:rPr>
        <w:t>истовремено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спознају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граде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ставове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вредности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средине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којој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одрастају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као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шире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друштвене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заједнице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Откривањем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света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код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деце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развијају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сазнајне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формирају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појмови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постепено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граде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систем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појмова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области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друштва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културе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proofErr w:type="spellStart"/>
      <w:r w:rsidRPr="003C17B2">
        <w:rPr>
          <w:rFonts w:ascii="Times New Roman" w:hAnsi="Times New Roman"/>
          <w:szCs w:val="22"/>
        </w:rPr>
        <w:t>Истовремено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стичу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умења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вештине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омогућавају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даље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учење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Активним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упознавањем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природних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друштвених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појава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процеса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подстиче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радозналост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деце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Најбољи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резултати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постижу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уколико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деца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самостално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истражују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искуствено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долазе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сазнања</w:t>
      </w:r>
      <w:proofErr w:type="spellEnd"/>
      <w:r w:rsidRPr="003C17B2">
        <w:rPr>
          <w:rFonts w:ascii="Times New Roman" w:hAnsi="Times New Roman"/>
          <w:szCs w:val="22"/>
        </w:rPr>
        <w:t xml:space="preserve"> - </w:t>
      </w:r>
      <w:proofErr w:type="spellStart"/>
      <w:r w:rsidRPr="003C17B2">
        <w:rPr>
          <w:rFonts w:ascii="Times New Roman" w:hAnsi="Times New Roman"/>
          <w:szCs w:val="22"/>
        </w:rPr>
        <w:t>спознају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себе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Систематизовањем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допуњавањем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реструктурирањем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искуствених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њиховим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довођењем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везу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научним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сазнањима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дечија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надограђују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проверавају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примењују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Кроз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интерактивне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социјалне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активности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они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упознају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себе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испољавају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своју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индивидуалност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уважавајући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различитости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права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других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уче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како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треба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живети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заједно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Усвајањем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елементарних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форми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функционалне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писмености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омогућује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стицање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размена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информација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комуницирање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различитим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животним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ситуацијама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стварају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могућности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даље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учење</w:t>
      </w:r>
      <w:proofErr w:type="spellEnd"/>
      <w:r w:rsidRPr="003C17B2">
        <w:rPr>
          <w:rFonts w:ascii="Times New Roman" w:hAnsi="Times New Roman"/>
          <w:szCs w:val="22"/>
        </w:rPr>
        <w:t xml:space="preserve">. </w:t>
      </w:r>
      <w:proofErr w:type="spellStart"/>
      <w:r w:rsidRPr="003C17B2">
        <w:rPr>
          <w:rFonts w:ascii="Times New Roman" w:hAnsi="Times New Roman"/>
          <w:szCs w:val="22"/>
        </w:rPr>
        <w:t>Примена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наученог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подстиче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даљи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развој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детета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доприноси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стварању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одговорног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односа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према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себи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свету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који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га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окружује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омогућује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успешну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интеграцију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савремене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токове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живота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proofErr w:type="spellStart"/>
      <w:r w:rsidRPr="003C17B2">
        <w:rPr>
          <w:rFonts w:ascii="Times New Roman" w:hAnsi="Times New Roman"/>
          <w:b/>
          <w:szCs w:val="22"/>
        </w:rPr>
        <w:t>Општи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szCs w:val="22"/>
        </w:rPr>
        <w:t>циљ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интегрисаног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предмета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i/>
          <w:szCs w:val="22"/>
        </w:rPr>
        <w:t>Свет</w:t>
      </w:r>
      <w:proofErr w:type="spellEnd"/>
      <w:r w:rsidRPr="003C17B2">
        <w:rPr>
          <w:rFonts w:ascii="Times New Roman" w:hAnsi="Times New Roman"/>
          <w:b/>
          <w:i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i/>
          <w:szCs w:val="22"/>
        </w:rPr>
        <w:t>око</w:t>
      </w:r>
      <w:proofErr w:type="spellEnd"/>
      <w:r w:rsidRPr="003C17B2">
        <w:rPr>
          <w:rFonts w:ascii="Times New Roman" w:hAnsi="Times New Roman"/>
          <w:b/>
          <w:i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i/>
          <w:szCs w:val="22"/>
        </w:rPr>
        <w:t>нас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јесте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деца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упознају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себе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своје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окружење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развију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одговоран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живот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њему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proofErr w:type="spellStart"/>
      <w:r w:rsidRPr="003C17B2">
        <w:rPr>
          <w:rFonts w:ascii="Times New Roman" w:hAnsi="Times New Roman"/>
          <w:b/>
          <w:szCs w:val="22"/>
        </w:rPr>
        <w:t>Остали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szCs w:val="22"/>
        </w:rPr>
        <w:t>циљеви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b/>
          <w:szCs w:val="22"/>
        </w:rPr>
        <w:t>задаци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овог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предмета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су</w:t>
      </w:r>
      <w:proofErr w:type="spellEnd"/>
      <w:r w:rsidRPr="003C17B2">
        <w:rPr>
          <w:rFonts w:ascii="Times New Roman" w:hAnsi="Times New Roman"/>
          <w:szCs w:val="22"/>
        </w:rPr>
        <w:t xml:space="preserve">: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развијање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појмова</w:t>
      </w:r>
      <w:proofErr w:type="spellEnd"/>
      <w:r w:rsidRPr="003C17B2">
        <w:rPr>
          <w:rFonts w:ascii="Times New Roman" w:hAnsi="Times New Roman"/>
          <w:szCs w:val="22"/>
        </w:rPr>
        <w:t xml:space="preserve"> о </w:t>
      </w:r>
      <w:proofErr w:type="spellStart"/>
      <w:r w:rsidRPr="003C17B2">
        <w:rPr>
          <w:rFonts w:ascii="Times New Roman" w:hAnsi="Times New Roman"/>
          <w:szCs w:val="22"/>
        </w:rPr>
        <w:t>непосредном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природном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друштвеном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окружењу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повезивање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тих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појмова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развијање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запажања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својстава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објеката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појава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процеса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окружењу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уочавање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њихове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повезаности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развијање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елемената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логичког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мишљења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развијање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радозналости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интересовања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активно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упознавање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окружења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оспособљавање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самостално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учење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проналажење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информација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интегрисање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искуствених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научних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сазнања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контуре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система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појмова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области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друштва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стицање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елементарне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научне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писмености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стварање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даље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учење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усвајање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цивилизацијских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тековина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упознавање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могућности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њиховог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рационалног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коришћења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дограђивања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развијање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еколошке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свести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424452" w:rsidRPr="00487933" w:rsidRDefault="00424452" w:rsidP="00424452">
      <w:pPr>
        <w:pStyle w:val="Heading4"/>
        <w:rPr>
          <w:rFonts w:ascii="Times New Roman" w:hAnsi="Times New Roman"/>
          <w:i w:val="0"/>
        </w:rPr>
      </w:pPr>
      <w:proofErr w:type="spellStart"/>
      <w:r w:rsidRPr="00487933">
        <w:rPr>
          <w:rFonts w:ascii="Times New Roman" w:hAnsi="Times New Roman"/>
          <w:i w:val="0"/>
        </w:rPr>
        <w:t>Први</w:t>
      </w:r>
      <w:proofErr w:type="spellEnd"/>
      <w:r w:rsidRPr="00487933">
        <w:rPr>
          <w:rFonts w:ascii="Times New Roman" w:hAnsi="Times New Roman"/>
          <w:i w:val="0"/>
        </w:rPr>
        <w:t xml:space="preserve"> </w:t>
      </w:r>
      <w:proofErr w:type="spellStart"/>
      <w:r w:rsidRPr="00487933">
        <w:rPr>
          <w:rFonts w:ascii="Times New Roman" w:hAnsi="Times New Roman"/>
          <w:i w:val="0"/>
        </w:rPr>
        <w:t>разред</w:t>
      </w:r>
      <w:proofErr w:type="spellEnd"/>
    </w:p>
    <w:p w:rsidR="00424452" w:rsidRPr="003C17B2" w:rsidRDefault="00424452" w:rsidP="00424452">
      <w:pPr>
        <w:tabs>
          <w:tab w:val="left" w:pos="7845"/>
        </w:tabs>
        <w:jc w:val="both"/>
        <w:rPr>
          <w:rFonts w:ascii="Times New Roman" w:hAnsi="Times New Roman"/>
          <w:szCs w:val="22"/>
        </w:rPr>
      </w:pP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  <w:lang w:val="ru-RU"/>
        </w:rPr>
        <w:t>Циљ</w:t>
      </w:r>
      <w:r w:rsidRPr="003C17B2">
        <w:rPr>
          <w:rFonts w:ascii="Times New Roman" w:hAnsi="Times New Roman"/>
        </w:rPr>
        <w:t>: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 - </w:t>
      </w:r>
      <w:proofErr w:type="spellStart"/>
      <w:r w:rsidRPr="003C17B2">
        <w:rPr>
          <w:rFonts w:ascii="Times New Roman" w:hAnsi="Times New Roman"/>
        </w:rPr>
        <w:t>формирање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елементарних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научних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појмова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из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природних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друштвених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наука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- </w:t>
      </w:r>
      <w:proofErr w:type="spellStart"/>
      <w:r w:rsidRPr="003C17B2">
        <w:rPr>
          <w:rFonts w:ascii="Times New Roman" w:hAnsi="Times New Roman"/>
        </w:rPr>
        <w:t>овладавање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почетним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техникама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сазнајног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процеса</w:t>
      </w:r>
      <w:proofErr w:type="spellEnd"/>
      <w:r w:rsidRPr="003C17B2">
        <w:rPr>
          <w:rFonts w:ascii="Times New Roman" w:hAnsi="Times New Roman"/>
        </w:rPr>
        <w:t xml:space="preserve">: </w:t>
      </w:r>
      <w:proofErr w:type="spellStart"/>
      <w:r w:rsidRPr="003C17B2">
        <w:rPr>
          <w:rFonts w:ascii="Times New Roman" w:hAnsi="Times New Roman"/>
        </w:rPr>
        <w:t>посматрање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уочавање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упоређивање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класификовање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именовање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lastRenderedPageBreak/>
        <w:t xml:space="preserve">- </w:t>
      </w:r>
      <w:proofErr w:type="spellStart"/>
      <w:r w:rsidRPr="003C17B2">
        <w:rPr>
          <w:rFonts w:ascii="Times New Roman" w:hAnsi="Times New Roman"/>
        </w:rPr>
        <w:t>подстицање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дечијих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интересовања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питања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идеја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одговора</w:t>
      </w:r>
      <w:proofErr w:type="spellEnd"/>
      <w:r w:rsidRPr="003C17B2">
        <w:rPr>
          <w:rFonts w:ascii="Times New Roman" w:hAnsi="Times New Roman"/>
        </w:rPr>
        <w:t xml:space="preserve"> у </w:t>
      </w:r>
      <w:proofErr w:type="spellStart"/>
      <w:r w:rsidRPr="003C17B2">
        <w:rPr>
          <w:rFonts w:ascii="Times New Roman" w:hAnsi="Times New Roman"/>
        </w:rPr>
        <w:t>вези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појавама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процесима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ситуацијама</w:t>
      </w:r>
      <w:proofErr w:type="spellEnd"/>
      <w:r w:rsidRPr="003C17B2">
        <w:rPr>
          <w:rFonts w:ascii="Times New Roman" w:hAnsi="Times New Roman"/>
        </w:rPr>
        <w:t xml:space="preserve"> у </w:t>
      </w:r>
      <w:proofErr w:type="spellStart"/>
      <w:r w:rsidRPr="003C17B2">
        <w:rPr>
          <w:rFonts w:ascii="Times New Roman" w:hAnsi="Times New Roman"/>
        </w:rPr>
        <w:t>окружењу</w:t>
      </w:r>
      <w:proofErr w:type="spellEnd"/>
      <w:r w:rsidRPr="003C17B2">
        <w:rPr>
          <w:rFonts w:ascii="Times New Roman" w:hAnsi="Times New Roman"/>
        </w:rPr>
        <w:t xml:space="preserve"> у </w:t>
      </w:r>
      <w:proofErr w:type="spellStart"/>
      <w:r w:rsidRPr="003C17B2">
        <w:rPr>
          <w:rFonts w:ascii="Times New Roman" w:hAnsi="Times New Roman"/>
        </w:rPr>
        <w:t>складу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њиховим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когнитивно-развојним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способностима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- </w:t>
      </w:r>
      <w:proofErr w:type="spellStart"/>
      <w:r w:rsidRPr="003C17B2">
        <w:rPr>
          <w:rFonts w:ascii="Times New Roman" w:hAnsi="Times New Roman"/>
        </w:rPr>
        <w:t>подстицање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развијање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истраживачких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активности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деце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- </w:t>
      </w:r>
      <w:proofErr w:type="spellStart"/>
      <w:r w:rsidRPr="003C17B2">
        <w:rPr>
          <w:rFonts w:ascii="Times New Roman" w:hAnsi="Times New Roman"/>
        </w:rPr>
        <w:t>подстицање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уочавања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једноставних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узрочно-последичних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веза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појава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процеса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слободног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исказивања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својих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запажања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предвиђања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- </w:t>
      </w:r>
      <w:proofErr w:type="spellStart"/>
      <w:r w:rsidRPr="003C17B2">
        <w:rPr>
          <w:rFonts w:ascii="Times New Roman" w:hAnsi="Times New Roman"/>
        </w:rPr>
        <w:t>решавање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једноставних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проблем-ситуација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кроз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огледе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самостално</w:t>
      </w:r>
      <w:proofErr w:type="spellEnd"/>
      <w:r w:rsidRPr="003C17B2">
        <w:rPr>
          <w:rFonts w:ascii="Times New Roman" w:hAnsi="Times New Roman"/>
        </w:rPr>
        <w:t xml:space="preserve"> и у </w:t>
      </w:r>
      <w:proofErr w:type="spellStart"/>
      <w:r w:rsidRPr="003C17B2">
        <w:rPr>
          <w:rFonts w:ascii="Times New Roman" w:hAnsi="Times New Roman"/>
        </w:rPr>
        <w:t>тиму</w:t>
      </w:r>
      <w:proofErr w:type="spellEnd"/>
      <w:r w:rsidRPr="003C17B2">
        <w:rPr>
          <w:rFonts w:ascii="Times New Roman" w:hAnsi="Times New Roman"/>
        </w:rPr>
        <w:t xml:space="preserve">; </w:t>
      </w:r>
    </w:p>
    <w:p w:rsidR="00424452" w:rsidRPr="003C17B2" w:rsidRDefault="00424452" w:rsidP="00424452">
      <w:pPr>
        <w:jc w:val="both"/>
        <w:rPr>
          <w:rFonts w:ascii="Times New Roman" w:hAnsi="Times New Roman"/>
        </w:rPr>
      </w:pPr>
      <w:r w:rsidRPr="003C17B2">
        <w:rPr>
          <w:rFonts w:ascii="Times New Roman" w:hAnsi="Times New Roman"/>
        </w:rPr>
        <w:t xml:space="preserve">- </w:t>
      </w:r>
      <w:proofErr w:type="spellStart"/>
      <w:r w:rsidRPr="003C17B2">
        <w:rPr>
          <w:rFonts w:ascii="Times New Roman" w:hAnsi="Times New Roman"/>
        </w:rPr>
        <w:t>развијање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одговорног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односа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према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себи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окружењу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уважавање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других</w:t>
      </w:r>
      <w:proofErr w:type="spellEnd"/>
      <w:r w:rsidRPr="003C17B2">
        <w:rPr>
          <w:rFonts w:ascii="Times New Roman" w:hAnsi="Times New Roman"/>
        </w:rPr>
        <w:t>.</w:t>
      </w:r>
    </w:p>
    <w:p w:rsidR="00424452" w:rsidRPr="003C17B2" w:rsidRDefault="00424452" w:rsidP="00424452">
      <w:pPr>
        <w:tabs>
          <w:tab w:val="left" w:pos="7845"/>
        </w:tabs>
        <w:jc w:val="both"/>
        <w:rPr>
          <w:rFonts w:ascii="Times New Roman" w:hAnsi="Times New Roman"/>
          <w:b/>
          <w:i/>
          <w:szCs w:val="22"/>
        </w:rPr>
      </w:pPr>
      <w:r w:rsidRPr="003C17B2">
        <w:rPr>
          <w:rFonts w:ascii="Times New Roman" w:hAnsi="Times New Roman"/>
          <w:szCs w:val="22"/>
        </w:rPr>
        <w:tab/>
      </w:r>
    </w:p>
    <w:p w:rsidR="00424452" w:rsidRPr="003C17B2" w:rsidRDefault="00424452" w:rsidP="00424452">
      <w:pPr>
        <w:jc w:val="center"/>
        <w:rPr>
          <w:rFonts w:ascii="Times New Roman" w:hAnsi="Times New Roman"/>
          <w:b/>
          <w:i/>
          <w:szCs w:val="22"/>
        </w:rPr>
      </w:pPr>
    </w:p>
    <w:p w:rsidR="00424452" w:rsidRPr="003C17B2" w:rsidRDefault="00424452" w:rsidP="00424452">
      <w:pPr>
        <w:jc w:val="both"/>
        <w:rPr>
          <w:rFonts w:ascii="Times New Roman" w:hAnsi="Times New Roman"/>
          <w:b/>
          <w:i/>
          <w:szCs w:val="22"/>
        </w:rPr>
      </w:pPr>
    </w:p>
    <w:p w:rsidR="00424452" w:rsidRPr="003C17B2" w:rsidRDefault="00424452" w:rsidP="00424452">
      <w:pPr>
        <w:jc w:val="both"/>
        <w:rPr>
          <w:rFonts w:ascii="Times New Roman" w:hAnsi="Times New Roman"/>
          <w:b/>
          <w:i/>
          <w:szCs w:val="22"/>
        </w:rPr>
      </w:pPr>
    </w:p>
    <w:tbl>
      <w:tblPr>
        <w:tblStyle w:val="TableGrid"/>
        <w:tblW w:w="5000" w:type="pct"/>
        <w:tblLook w:val="04A0"/>
      </w:tblPr>
      <w:tblGrid>
        <w:gridCol w:w="2330"/>
        <w:gridCol w:w="1172"/>
        <w:gridCol w:w="2645"/>
        <w:gridCol w:w="2337"/>
        <w:gridCol w:w="2698"/>
        <w:gridCol w:w="1994"/>
      </w:tblGrid>
      <w:tr w:rsidR="00424452" w:rsidRPr="003C17B2" w:rsidTr="00A43986">
        <w:trPr>
          <w:tblHeader/>
        </w:trPr>
        <w:tc>
          <w:tcPr>
            <w:tcW w:w="5000" w:type="pct"/>
            <w:gridSpan w:val="6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СВЕТ ОКО НАС</w:t>
            </w:r>
          </w:p>
        </w:tc>
      </w:tr>
      <w:tr w:rsidR="00424452" w:rsidRPr="003C17B2" w:rsidTr="00A43986">
        <w:trPr>
          <w:tblHeader/>
        </w:trPr>
        <w:tc>
          <w:tcPr>
            <w:tcW w:w="898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БРОЈ ЧАСОВА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САДРЖАЈИ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ОЧЕКИВАНИ ИСХОДИ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МЕЂУПРЕДМЕТНЕ КОМПЕТЕНЦИЈЕ</w:t>
            </w:r>
          </w:p>
        </w:tc>
        <w:tc>
          <w:tcPr>
            <w:tcW w:w="770" w:type="pc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КОРЕЛАЦИЈА</w:t>
            </w:r>
          </w:p>
        </w:tc>
      </w:tr>
      <w:tr w:rsidR="00424452" w:rsidRPr="003C17B2" w:rsidTr="00A43986">
        <w:trPr>
          <w:tblHeader/>
        </w:trPr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Ја и други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9</w:t>
            </w:r>
          </w:p>
        </w:tc>
        <w:tc>
          <w:tcPr>
            <w:tcW w:w="1017" w:type="pct"/>
          </w:tcPr>
          <w:p w:rsidR="00424452" w:rsidRPr="003C17B2" w:rsidRDefault="00424452" w:rsidP="00424452">
            <w:pPr>
              <w:numPr>
                <w:ilvl w:val="0"/>
                <w:numId w:val="3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препознати и уважити сличности и разлике међу појединостима</w:t>
            </w:r>
          </w:p>
          <w:p w:rsidR="00424452" w:rsidRPr="003C17B2" w:rsidRDefault="00424452" w:rsidP="00424452">
            <w:pPr>
              <w:numPr>
                <w:ilvl w:val="0"/>
                <w:numId w:val="3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препознати своје жеље и интересовања</w:t>
            </w:r>
          </w:p>
          <w:p w:rsidR="00424452" w:rsidRPr="003C17B2" w:rsidRDefault="00424452" w:rsidP="00424452">
            <w:pPr>
              <w:numPr>
                <w:ilvl w:val="0"/>
                <w:numId w:val="3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именовати групе којима припада</w:t>
            </w:r>
          </w:p>
          <w:p w:rsidR="00424452" w:rsidRPr="003C17B2" w:rsidRDefault="00424452" w:rsidP="00424452">
            <w:pPr>
              <w:numPr>
                <w:ilvl w:val="0"/>
                <w:numId w:val="3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описати своју породицу, обичаје и празнике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sr-Cyrl-CS"/>
              </w:rPr>
              <w:t>именовати основне објекте лок. средине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-препозна и искаже радост, страх, тугу и бес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-правовремено и примерено ситуацији искаже своје основне животне потребе.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-компетенција за учење;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-одговорно учешће у демократском друштву;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-одговоран однос према здрављу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-сарадња;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424452" w:rsidRPr="000E4D72" w:rsidRDefault="00424452" w:rsidP="00A43986">
            <w:pPr>
              <w:rPr>
                <w:rFonts w:ascii="Times New Roman" w:hAnsi="Times New Roman"/>
              </w:rPr>
            </w:pP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b/>
              </w:rPr>
              <w:t>Жива и нежива природа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017" w:type="pct"/>
          </w:tcPr>
          <w:p w:rsidR="00424452" w:rsidRPr="003C17B2" w:rsidRDefault="00424452" w:rsidP="00424452">
            <w:pPr>
              <w:numPr>
                <w:ilvl w:val="0"/>
                <w:numId w:val="5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разликовати живу од неживе природе</w:t>
            </w:r>
          </w:p>
          <w:p w:rsidR="00424452" w:rsidRPr="003C17B2" w:rsidRDefault="00424452" w:rsidP="00424452">
            <w:pPr>
              <w:numPr>
                <w:ilvl w:val="0"/>
                <w:numId w:val="5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упознати основна својства воде, ваздуха и земљишта</w:t>
            </w:r>
          </w:p>
          <w:p w:rsidR="00424452" w:rsidRPr="003C17B2" w:rsidRDefault="00424452" w:rsidP="00424452">
            <w:pPr>
              <w:numPr>
                <w:ilvl w:val="0"/>
                <w:numId w:val="5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упознати биљке и животиње у окружењу</w:t>
            </w:r>
          </w:p>
          <w:p w:rsidR="00424452" w:rsidRPr="003C17B2" w:rsidRDefault="00424452" w:rsidP="00424452">
            <w:pPr>
              <w:numPr>
                <w:ilvl w:val="0"/>
                <w:numId w:val="5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уочити разлике и сличности међу живим бићима</w:t>
            </w:r>
          </w:p>
          <w:p w:rsidR="00424452" w:rsidRPr="003C17B2" w:rsidRDefault="00424452" w:rsidP="00424452">
            <w:pPr>
              <w:numPr>
                <w:ilvl w:val="0"/>
                <w:numId w:val="5"/>
              </w:numPr>
              <w:tabs>
                <w:tab w:val="num" w:pos="72"/>
              </w:tabs>
              <w:suppressAutoHyphens w:val="0"/>
              <w:ind w:left="72" w:firstLine="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уочити понашања материјала под различитим утицајима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sr-Cyrl-CS"/>
              </w:rPr>
              <w:t>развијање способности препознавања човековог утицаја на здравље и животну средину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-естетичка компетенција;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-предузимљивост и оријентација ка предузетништву; 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-решавање проблема;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Ликовна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Музичка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Оријентација у простору и времену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сналазити се у времену и простору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уочити и именовати различите временске промене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решавати различите проблемске ситуације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снађе се у простору помоћу просторних одредница и карактеристичних објеката;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ru-RU"/>
              </w:rPr>
              <w:t>- одреди време својих активности помоћу временских одредница.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-компетенција за учење;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-комуникација;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-решавање проблема;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-сарадња;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-дигитална компетенција.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Ликовна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Музичка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b/>
              </w:rPr>
              <w:t>Култура живљења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упознавати и придржавати се правила у саобраћају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 xml:space="preserve">- познавати и поштовати </w:t>
            </w:r>
            <w:r w:rsidRPr="003C17B2">
              <w:rPr>
                <w:rFonts w:ascii="Times New Roman" w:hAnsi="Times New Roman"/>
                <w:lang w:val="ru-RU"/>
              </w:rPr>
              <w:lastRenderedPageBreak/>
              <w:t>елементе културе живљења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- бринути оздрављу водити рачуна о безбедности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-компетенција за учење;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-естетичка компетенција;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-комуникација;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</w:t>
            </w:r>
            <w:r w:rsidRPr="003C17B2">
              <w:rPr>
                <w:rFonts w:ascii="Times New Roman" w:hAnsi="Times New Roman"/>
              </w:rPr>
              <w:lastRenderedPageBreak/>
              <w:t xml:space="preserve">здрављу;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-предузимљивост и оријентација ка предузетништву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Грађанско васпитање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Физичко </w:t>
            </w:r>
            <w:r w:rsidRPr="003C17B2">
              <w:rPr>
                <w:rFonts w:ascii="Times New Roman" w:hAnsi="Times New Roman"/>
              </w:rPr>
              <w:lastRenderedPageBreak/>
              <w:t>васпитање</w:t>
            </w: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Породични дом, школа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Групе људи: породица, школска заједница, разред, одељење, суседи.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Права и обавезе чланова група.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Правила понашања појединаца и групе.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Празници: породични, школски.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понаша се тако да уважава различитости својих вршњака и других људи;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-придржава се договорених правила понашања у школи и прихвата последице ако их прекрши.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-компетенција за учење;   -естетичка компетенција;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-комуникација;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-рад са подацима и информацијама;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-решавање проблема;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-сарадња;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Словачки језик</w:t>
            </w: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Здравље и безбедност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Здрав начин живота: становање, одевање, исхрана, лична хигијена, рад, одмор.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Безбедно понашање у саобраћају на путу од </w:t>
            </w:r>
            <w:r w:rsidRPr="003C17B2">
              <w:rPr>
                <w:rFonts w:ascii="Times New Roman" w:hAnsi="Times New Roman"/>
              </w:rPr>
              <w:lastRenderedPageBreak/>
              <w:t>куће до школе ( кретање улицом са и без тротоара, прелажење преко улице, безбедно место за игру).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Опасне ситуације по живот, здравље и околину, превенција и правилно понашање ( у дому и школској средини, саобраћају, током природних непогода).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-сарађује са вршњацима у заједничким активностима;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-одржава личну хигијену и адекватно </w:t>
            </w:r>
            <w:r w:rsidRPr="003C17B2">
              <w:rPr>
                <w:rFonts w:ascii="Times New Roman" w:hAnsi="Times New Roman"/>
              </w:rPr>
              <w:lastRenderedPageBreak/>
              <w:t>се одева у циљу очувања здравља;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чува своју, шкослку и имовину других;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прати инструкције одраслих у опасним ситуацијама: поплава, земљотрес, пожар;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својим речима опише пример неке опасне ситуације из свог непосредног окружења;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примењује правила безбедног понашања на путу од куће до школе.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-естетичка компетенција;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здрављу;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-рад са подацима и </w:t>
            </w:r>
            <w:r w:rsidRPr="003C17B2">
              <w:rPr>
                <w:rFonts w:ascii="Times New Roman" w:hAnsi="Times New Roman"/>
              </w:rPr>
              <w:lastRenderedPageBreak/>
              <w:t xml:space="preserve">информацијама.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Физичко васпитање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Човек ствара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Човек ради и ствара (материјали и средства за рад, производи људског </w:t>
            </w:r>
            <w:r w:rsidRPr="003C17B2">
              <w:rPr>
                <w:rFonts w:ascii="Times New Roman" w:hAnsi="Times New Roman"/>
              </w:rPr>
              <w:lastRenderedPageBreak/>
              <w:t>рад).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Материјали за израду предмета ( дрво, камен, метал, стакло, гума, пластика, папир, тканина) и њихова својства ( тврдо- меко, провидно-непровидно, храпаво-глатко).</w:t>
            </w: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 посматрањем и опипавањем предмета одреди својства </w:t>
            </w:r>
            <w:r w:rsidRPr="003C17B2">
              <w:rPr>
                <w:rFonts w:ascii="Times New Roman" w:hAnsi="Times New Roman"/>
              </w:rPr>
              <w:lastRenderedPageBreak/>
              <w:t>материјала;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-учествује у извођењу једноставних огледа којима испитује природне феномене.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br/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-рад са подацима и </w:t>
            </w:r>
            <w:r w:rsidRPr="003C17B2">
              <w:rPr>
                <w:rFonts w:ascii="Times New Roman" w:hAnsi="Times New Roman"/>
              </w:rPr>
              <w:lastRenderedPageBreak/>
              <w:t xml:space="preserve">информацијама;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-решавање проблема;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</w:tc>
      </w:tr>
      <w:tr w:rsidR="00424452" w:rsidRPr="003C17B2" w:rsidTr="00A43986">
        <w:tc>
          <w:tcPr>
            <w:tcW w:w="89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Разноврсност природе</w:t>
            </w:r>
          </w:p>
        </w:tc>
        <w:tc>
          <w:tcPr>
            <w:tcW w:w="378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1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Сунчева светлост и топлота.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Основна својства ваздуха: провидност, мирис, кретање.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Облици појављивања воде: потоци, реке, баре, језера, киша, снег.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Облици појављивања воде у непосредном окружењу.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Основна својства воде: укус, мирис, провидност, раствара поједине материјале.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Изглед земљишта, равница, брдо, планина.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Изглед земљишта у непосредном окружењу.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Основна својства земљишта: боја, растреситост, влажност.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Карактеристичне биљке и животиње у непосредном окружењу.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Изглед и делови тела биљака.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Изглед и делови тела животиња на примерима сисара, птица, риба, инсеката.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Човеково тело- делови тела ( глава, труп, руке и ноге) и чула ( вида, слуха, укуса, мириса, додира).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Значај воде, ваздуха, земљишта, сунчеве светлости и топлоте за живот биљака, животиња/ човека.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Одговоран однос човека према животној средини (штедња воде, одлагање отпада на предвиђена места, брига о биљкама и животињама).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90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-разликује природу од производа људског рада на примерима из непосредног окружења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-препознаје облике појављивања воде у непосредном окружењу: потоци, реке, баре, језера;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-препознаје изглед </w:t>
            </w:r>
            <w:r w:rsidRPr="003C17B2">
              <w:rPr>
                <w:rFonts w:ascii="Times New Roman" w:hAnsi="Times New Roman"/>
              </w:rPr>
              <w:lastRenderedPageBreak/>
              <w:t>земљишта у непосредном окружењу: равница, брдо, планина;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идентификује биљке и животиње из непосредног окружења на основу њиховог спољашњег изгледа;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препознаје главу, труп, руке и ноге као делове тела и њихову улогу у његовом свакодневном животу;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препознаје улогу чула вида, слуха, мириса, укуса и додира у његовом свакодневном </w:t>
            </w:r>
            <w:r w:rsidRPr="003C17B2">
              <w:rPr>
                <w:rFonts w:ascii="Times New Roman" w:hAnsi="Times New Roman"/>
              </w:rPr>
              <w:lastRenderedPageBreak/>
              <w:t>функционисању и сазнавању окружења;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штеди воду и одлаже отпад на предвиђена места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-понаша се тако да не угрожава биљке и животиње у непосредном окружењу;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повезује резултате учења и рада са уложеним трудом.</w:t>
            </w:r>
          </w:p>
        </w:tc>
        <w:tc>
          <w:tcPr>
            <w:tcW w:w="1037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-компетенција за учење;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-комуникација;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-одговоран однос према околини;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-решавање проблема; 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-дигитална компетенција.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770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Словачки језик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Српски језик</w:t>
            </w:r>
          </w:p>
        </w:tc>
      </w:tr>
    </w:tbl>
    <w:p w:rsidR="00424452" w:rsidRPr="003C17B2" w:rsidRDefault="00424452" w:rsidP="00424452">
      <w:pPr>
        <w:jc w:val="both"/>
        <w:rPr>
          <w:rFonts w:ascii="Times New Roman" w:hAnsi="Times New Roman"/>
          <w:b/>
          <w:i/>
          <w:szCs w:val="22"/>
        </w:rPr>
      </w:pPr>
    </w:p>
    <w:p w:rsidR="00424452" w:rsidRDefault="00424452" w:rsidP="00424452">
      <w:pPr>
        <w:jc w:val="both"/>
        <w:rPr>
          <w:rFonts w:ascii="Times New Roman" w:hAnsi="Times New Roman"/>
          <w:b/>
          <w:sz w:val="28"/>
          <w:szCs w:val="28"/>
        </w:rPr>
      </w:pPr>
    </w:p>
    <w:p w:rsidR="00424452" w:rsidRDefault="00424452" w:rsidP="00424452">
      <w:pPr>
        <w:jc w:val="both"/>
        <w:rPr>
          <w:rFonts w:ascii="Times New Roman" w:hAnsi="Times New Roman"/>
          <w:b/>
          <w:sz w:val="28"/>
          <w:szCs w:val="28"/>
        </w:rPr>
      </w:pPr>
    </w:p>
    <w:p w:rsidR="00424452" w:rsidRDefault="00424452" w:rsidP="00424452">
      <w:pPr>
        <w:jc w:val="both"/>
        <w:rPr>
          <w:rFonts w:ascii="Times New Roman" w:hAnsi="Times New Roman"/>
          <w:b/>
          <w:sz w:val="28"/>
          <w:szCs w:val="28"/>
        </w:rPr>
      </w:pPr>
    </w:p>
    <w:p w:rsidR="00424452" w:rsidRPr="00487933" w:rsidRDefault="00424452" w:rsidP="00424452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487933">
        <w:rPr>
          <w:rFonts w:ascii="Times New Roman" w:hAnsi="Times New Roman"/>
          <w:b/>
          <w:sz w:val="28"/>
          <w:szCs w:val="28"/>
        </w:rPr>
        <w:t>Образовни</w:t>
      </w:r>
      <w:proofErr w:type="spellEnd"/>
      <w:r w:rsidRPr="0048793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7933">
        <w:rPr>
          <w:rFonts w:ascii="Times New Roman" w:hAnsi="Times New Roman"/>
          <w:b/>
          <w:sz w:val="28"/>
          <w:szCs w:val="28"/>
        </w:rPr>
        <w:t>стандарди</w:t>
      </w:r>
      <w:proofErr w:type="spellEnd"/>
    </w:p>
    <w:p w:rsidR="00424452" w:rsidRPr="003C17B2" w:rsidRDefault="00424452" w:rsidP="00424452">
      <w:pPr>
        <w:jc w:val="both"/>
        <w:rPr>
          <w:rFonts w:ascii="Times New Roman" w:hAnsi="Times New Roman"/>
          <w:b/>
          <w:i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94"/>
        <w:gridCol w:w="3294"/>
        <w:gridCol w:w="3294"/>
        <w:gridCol w:w="3294"/>
      </w:tblGrid>
      <w:tr w:rsidR="00424452" w:rsidRPr="003C17B2" w:rsidTr="00A43986">
        <w:trPr>
          <w:trHeight w:val="270"/>
        </w:trPr>
        <w:tc>
          <w:tcPr>
            <w:tcW w:w="1250" w:type="pct"/>
            <w:vMerge w:val="restart"/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адржаји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програма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наставне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теме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>)</w:t>
            </w:r>
          </w:p>
        </w:tc>
        <w:tc>
          <w:tcPr>
            <w:tcW w:w="1250" w:type="pct"/>
            <w:tcBorders>
              <w:right w:val="nil"/>
            </w:tcBorders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Образовни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стандарди</w:t>
            </w:r>
            <w:proofErr w:type="spellEnd"/>
          </w:p>
        </w:tc>
        <w:tc>
          <w:tcPr>
            <w:tcW w:w="1250" w:type="pct"/>
            <w:tcBorders>
              <w:left w:val="nil"/>
            </w:tcBorders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</w:tr>
      <w:tr w:rsidR="00424452" w:rsidRPr="003C17B2" w:rsidTr="00A43986">
        <w:trPr>
          <w:trHeight w:val="270"/>
        </w:trPr>
        <w:tc>
          <w:tcPr>
            <w:tcW w:w="1250" w:type="pct"/>
            <w:vMerge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  <w:tc>
          <w:tcPr>
            <w:tcW w:w="125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Основни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Средњи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  <w:tc>
          <w:tcPr>
            <w:tcW w:w="125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Напредни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</w:tr>
      <w:tr w:rsidR="00424452" w:rsidRPr="003C17B2" w:rsidTr="00A43986">
        <w:tc>
          <w:tcPr>
            <w:tcW w:w="1250" w:type="pct"/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ЈА И ДРУГИ</w:t>
            </w:r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1СОН.1.5.1.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друштвене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групе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њихови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чланови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1СОН.1.5.2.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правила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понашања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породици,школи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насељу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1СОН.1.5.3.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људске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lastRenderedPageBreak/>
              <w:t>делатности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њихгову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улогу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1СОН.1.5.4.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главни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извори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опасности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здравље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заштите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1.СОН.15.5.Зна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врсте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материјала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постоје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lastRenderedPageBreak/>
              <w:t xml:space="preserve">1СОН.2.5.1.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улоге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друштвених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група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њихових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чланова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1СОН.2.5.2.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обавезе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чланова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друштвеним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групама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1СОН.2.5.3.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повезаност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r w:rsidRPr="003C17B2">
              <w:rPr>
                <w:rFonts w:ascii="Times New Roman" w:hAnsi="Times New Roman"/>
                <w:szCs w:val="22"/>
              </w:rPr>
              <w:lastRenderedPageBreak/>
              <w:t xml:space="preserve">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међузависност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људских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делатности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lastRenderedPageBreak/>
              <w:t xml:space="preserve">1СОН.3.5.1.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заједничке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карактеристике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друштвених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група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1СОН.3.5.2.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обавезе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чланова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дручтвених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група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међусобно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допуњују</w:t>
            </w:r>
            <w:proofErr w:type="spellEnd"/>
          </w:p>
        </w:tc>
      </w:tr>
      <w:tr w:rsidR="00424452" w:rsidRPr="003C17B2" w:rsidTr="00A43986">
        <w:tc>
          <w:tcPr>
            <w:tcW w:w="1250" w:type="pct"/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lastRenderedPageBreak/>
              <w:t>ЖИВА И НЕЖИВА ПРИРОДА</w:t>
            </w:r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1СОН.1.1.2.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шта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чини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неживу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1СОН.1.1.3.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заједничке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карактеристике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1СОН.1.1.4.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класификује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следећих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критеријума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: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изгледу,начину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исхране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кретања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размножавања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1СОН.1.1.5.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препознаје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именује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делове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тела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1СОН.1.3.1.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својства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воде,ваздуха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земљишта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1СОН.1.6.1.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олчике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рељефа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површинских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вода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повезаност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очигледним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примерима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иумеђу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биљака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,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животиња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1СОН,2.1.3.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примењујње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вишеструке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критеријуме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класификације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шивих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улогу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делова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повезаност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услова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станишту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1СОН,2.1.6.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међусобну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зависност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животној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заједници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1СОН,2.3.5.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разликује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повратне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неповратне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промене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материјала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1СОН.3.1.1.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повезаност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очигледним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примерима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1СОН.3.1.2.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функционалну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повезаност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делова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тела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бића</w:t>
            </w:r>
            <w:proofErr w:type="spellEnd"/>
          </w:p>
        </w:tc>
      </w:tr>
      <w:tr w:rsidR="00424452" w:rsidRPr="003C17B2" w:rsidTr="00A43986">
        <w:tc>
          <w:tcPr>
            <w:tcW w:w="1250" w:type="pct"/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ОРЈЕНТАЦИЈА У ПРОСТОРУ И ВРЕМЕНУ</w:t>
            </w:r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1СОН.1.4.2.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помоћу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чега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орјентичу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простору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: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лева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десна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страна,карактеристични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објекти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1СОН.1.4.4.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мерење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времена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: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дан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недеља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месец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година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деценије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век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1СОН.1.4.5.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прочита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lastRenderedPageBreak/>
              <w:t>тражене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информације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часовника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календара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lastRenderedPageBreak/>
              <w:t xml:space="preserve">1СОН.2.4.1.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кретање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тела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зависи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силе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њега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,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врсте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подлоге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облик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теле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</w:tr>
      <w:tr w:rsidR="00424452" w:rsidRPr="003C17B2" w:rsidTr="00A43986">
        <w:tc>
          <w:tcPr>
            <w:tcW w:w="1250" w:type="pct"/>
            <w:shd w:val="clear" w:color="auto" w:fill="auto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КУЛТУРА ЖИВЉЕЊА</w:t>
            </w:r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1СОН.1.2.3.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разликује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повољно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неповољно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деловање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човека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очување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1СОН.1.5.5.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поступке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очување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унапређивање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људског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здравља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1СОН.1.6.2.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типове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насеља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њихове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карактеристике</w:t>
            </w:r>
            <w:proofErr w:type="spellEnd"/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1СОН.1.6.5.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информације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о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начину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људи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прошлости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1СОН.2.2.3.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заштите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неживе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као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ресурса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1СОН.2.2.4.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шта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добробит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животиња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поступке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којима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штити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1СОН.2.6.5.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уочава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сличности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између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начина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живота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некад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сад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</w:tr>
    </w:tbl>
    <w:p w:rsidR="00424452" w:rsidRPr="003C17B2" w:rsidRDefault="00424452" w:rsidP="00424452">
      <w:pPr>
        <w:rPr>
          <w:rFonts w:ascii="Times New Roman" w:hAnsi="Times New Roman"/>
          <w:b/>
          <w:i/>
          <w:sz w:val="24"/>
          <w:lang w:val="ru-RU"/>
        </w:rPr>
      </w:pPr>
    </w:p>
    <w:p w:rsidR="00424452" w:rsidRPr="00487933" w:rsidRDefault="00424452" w:rsidP="00424452">
      <w:pPr>
        <w:rPr>
          <w:rFonts w:ascii="Times New Roman" w:hAnsi="Times New Roman"/>
          <w:b/>
          <w:sz w:val="24"/>
          <w:lang w:val="ru-RU"/>
        </w:rPr>
      </w:pPr>
      <w:r w:rsidRPr="00487933">
        <w:rPr>
          <w:rFonts w:ascii="Times New Roman" w:hAnsi="Times New Roman"/>
          <w:b/>
          <w:sz w:val="24"/>
          <w:lang w:val="ru-RU"/>
        </w:rPr>
        <w:t>НАЧИН ДИДАКТИЧКО – МЕТОДИЧКО</w:t>
      </w:r>
      <w:r w:rsidRPr="00487933">
        <w:rPr>
          <w:rFonts w:ascii="Times New Roman" w:hAnsi="Times New Roman"/>
          <w:b/>
          <w:sz w:val="24"/>
        </w:rPr>
        <w:t>Г</w:t>
      </w:r>
      <w:r w:rsidRPr="00487933">
        <w:rPr>
          <w:rFonts w:ascii="Times New Roman" w:hAnsi="Times New Roman"/>
          <w:b/>
          <w:sz w:val="24"/>
          <w:lang w:val="ru-RU"/>
        </w:rPr>
        <w:t xml:space="preserve"> ОСТВАРИВАЊА ПРОГРАМА</w:t>
      </w:r>
    </w:p>
    <w:p w:rsidR="00424452" w:rsidRPr="003C17B2" w:rsidRDefault="00424452" w:rsidP="00424452">
      <w:pPr>
        <w:rPr>
          <w:rFonts w:ascii="Times New Roman" w:hAnsi="Times New Roman"/>
          <w:b/>
          <w:i/>
          <w:sz w:val="24"/>
          <w:lang w:val="ru-RU"/>
        </w:rPr>
      </w:pPr>
    </w:p>
    <w:tbl>
      <w:tblPr>
        <w:tblStyle w:val="TableGrid"/>
        <w:tblW w:w="5000" w:type="pct"/>
        <w:tblLook w:val="04A0"/>
      </w:tblPr>
      <w:tblGrid>
        <w:gridCol w:w="4636"/>
        <w:gridCol w:w="2116"/>
        <w:gridCol w:w="2026"/>
        <w:gridCol w:w="2100"/>
        <w:gridCol w:w="2298"/>
      </w:tblGrid>
      <w:tr w:rsidR="00424452" w:rsidRPr="003C17B2" w:rsidTr="00A43986">
        <w:trPr>
          <w:trHeight w:val="416"/>
          <w:tblHeader/>
        </w:trPr>
        <w:tc>
          <w:tcPr>
            <w:tcW w:w="5000" w:type="pct"/>
            <w:gridSpan w:val="5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ПРЕДМЕТ:</w:t>
            </w: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4452" w:rsidRPr="003C17B2" w:rsidTr="00A43986">
        <w:trPr>
          <w:trHeight w:val="455"/>
          <w:tblHeader/>
        </w:trPr>
        <w:tc>
          <w:tcPr>
            <w:tcW w:w="1759" w:type="pct"/>
            <w:vMerge w:val="restar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2369" w:type="pct"/>
            <w:gridSpan w:val="3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НАЧИН ДИДАКТИЧКО – МЕТОДИЧКОГ ОСТВАРИВАЊА ПРОГРАМА</w:t>
            </w: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2" w:type="pct"/>
            <w:vMerge w:val="restart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АКТИВНОСТИ УЧЕНИКА</w:t>
            </w:r>
          </w:p>
        </w:tc>
      </w:tr>
      <w:tr w:rsidR="00424452" w:rsidRPr="003C17B2" w:rsidTr="00A43986">
        <w:trPr>
          <w:tblHeader/>
        </w:trPr>
        <w:tc>
          <w:tcPr>
            <w:tcW w:w="1759" w:type="pct"/>
            <w:vMerge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3" w:type="pct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Облици рада</w:t>
            </w:r>
          </w:p>
        </w:tc>
        <w:tc>
          <w:tcPr>
            <w:tcW w:w="769" w:type="pct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Методе и технике</w:t>
            </w:r>
          </w:p>
        </w:tc>
        <w:tc>
          <w:tcPr>
            <w:tcW w:w="797" w:type="pct"/>
            <w:vAlign w:val="center"/>
          </w:tcPr>
          <w:p w:rsidR="00424452" w:rsidRPr="003C17B2" w:rsidRDefault="00424452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Средства</w:t>
            </w:r>
          </w:p>
        </w:tc>
        <w:tc>
          <w:tcPr>
            <w:tcW w:w="872" w:type="pct"/>
            <w:vMerge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</w:p>
        </w:tc>
      </w:tr>
      <w:tr w:rsidR="00424452" w:rsidRPr="003C17B2" w:rsidTr="00A43986">
        <w:tc>
          <w:tcPr>
            <w:tcW w:w="1759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Ја и други</w:t>
            </w:r>
          </w:p>
        </w:tc>
        <w:tc>
          <w:tcPr>
            <w:tcW w:w="803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t xml:space="preserve">- фронтални рад- рад у пару- групни облик рада ( рад на истим, различитим задацима; рад паралелних група)- рад по радионицама- индивидуални облик рада- индивидуализовани облик рада- </w:t>
            </w:r>
            <w:r w:rsidRPr="003C17B2">
              <w:rPr>
                <w:rFonts w:ascii="Times New Roman" w:hAnsi="Times New Roman"/>
              </w:rPr>
              <w:lastRenderedPageBreak/>
              <w:t>индивидуализација на три нивоа</w:t>
            </w:r>
          </w:p>
        </w:tc>
        <w:tc>
          <w:tcPr>
            <w:tcW w:w="769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 метода излагања- метода разговора- метода рада на тексту- метода илустрације- метода демонстрације- метода лабораторијских радова- метода практичних радова- метода </w:t>
            </w:r>
            <w:r w:rsidRPr="003C17B2">
              <w:rPr>
                <w:rFonts w:ascii="Times New Roman" w:hAnsi="Times New Roman"/>
              </w:rPr>
              <w:lastRenderedPageBreak/>
              <w:t>индукције- метода дедукције- компаративна метода- мозаик метода-</w:t>
            </w:r>
          </w:p>
        </w:tc>
        <w:tc>
          <w:tcPr>
            <w:tcW w:w="797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 Уџбеници, приручник, енциклопедије, радна свеска, текст као илустрације, слике као илустративни материјал, наставни листићи за самосталан рад/истраживачки рад (истражи </w:t>
            </w:r>
            <w:r w:rsidRPr="003C17B2">
              <w:rPr>
                <w:rFonts w:ascii="Times New Roman" w:hAnsi="Times New Roman"/>
              </w:rPr>
              <w:lastRenderedPageBreak/>
              <w:t>најновија научна достихнућа), презентације, програмирани материјал, интернет материја,</w:t>
            </w:r>
          </w:p>
        </w:tc>
        <w:tc>
          <w:tcPr>
            <w:tcW w:w="872" w:type="pct"/>
          </w:tcPr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посматра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описује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групише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испољава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препознаје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упоређује</w:t>
            </w:r>
          </w:p>
          <w:p w:rsidR="00424452" w:rsidRPr="003C17B2" w:rsidRDefault="00424452" w:rsidP="00424452">
            <w:pPr>
              <w:numPr>
                <w:ilvl w:val="0"/>
                <w:numId w:val="2"/>
              </w:numPr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именује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sr-Cyrl-CS"/>
              </w:rPr>
              <w:t>процењује</w:t>
            </w:r>
          </w:p>
        </w:tc>
      </w:tr>
      <w:tr w:rsidR="00424452" w:rsidRPr="003C17B2" w:rsidTr="00A43986">
        <w:tc>
          <w:tcPr>
            <w:tcW w:w="1759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lastRenderedPageBreak/>
              <w:t>Жива и нежива природа</w:t>
            </w:r>
          </w:p>
        </w:tc>
        <w:tc>
          <w:tcPr>
            <w:tcW w:w="803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проблемска настава- проограмирана настава- хеуристичка – развојна настава (мисаоно вођење ученика до сазнања)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компјутерска настава / учење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игра улога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дијалошка- радионичарска- илустративна- интерактивна- амбијентална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t>- експериментална- интерактивна- кооперативна</w:t>
            </w:r>
          </w:p>
        </w:tc>
        <w:tc>
          <w:tcPr>
            <w:tcW w:w="769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асоцијација- скелет метода- метода за и против- мапе ума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вођена дискусија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Венов дијаграм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семантичких обележја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путујући предмет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техника ЗЖН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вођена дискусија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t>-техника размене искуства</w:t>
            </w:r>
          </w:p>
        </w:tc>
        <w:tc>
          <w:tcPr>
            <w:tcW w:w="797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t>Шеме, моделе, природне и фолклорне/изворне материјале, графиконе, дијаграме, укрштенице, магичне квадрате, осмосмерке, радио и ТВ емисију, плакат, коцка са питањима, игровни материјал за драматизацију (лутке, маске)</w:t>
            </w:r>
          </w:p>
        </w:tc>
        <w:tc>
          <w:tcPr>
            <w:tcW w:w="872" w:type="pct"/>
          </w:tcPr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посматра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описује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процењује</w:t>
            </w:r>
          </w:p>
          <w:p w:rsidR="00424452" w:rsidRPr="003C17B2" w:rsidRDefault="00424452" w:rsidP="00A43986">
            <w:pPr>
              <w:tabs>
                <w:tab w:val="num" w:pos="162"/>
              </w:tabs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-експериментише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истражује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ствара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игра се</w:t>
            </w:r>
          </w:p>
          <w:p w:rsidR="00424452" w:rsidRPr="003C17B2" w:rsidRDefault="00424452" w:rsidP="00424452">
            <w:pPr>
              <w:numPr>
                <w:ilvl w:val="0"/>
                <w:numId w:val="6"/>
              </w:numPr>
              <w:tabs>
                <w:tab w:val="num" w:pos="162"/>
              </w:tabs>
              <w:suppressAutoHyphens w:val="0"/>
              <w:ind w:left="162" w:hanging="16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бележи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sr-Cyrl-CS"/>
              </w:rPr>
              <w:t>групише</w:t>
            </w:r>
          </w:p>
        </w:tc>
      </w:tr>
      <w:tr w:rsidR="00424452" w:rsidRPr="003C17B2" w:rsidTr="00A43986">
        <w:tc>
          <w:tcPr>
            <w:tcW w:w="1759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ru-RU"/>
              </w:rPr>
              <w:t>Оријентација у времену и простору</w:t>
            </w:r>
          </w:p>
        </w:tc>
        <w:tc>
          <w:tcPr>
            <w:tcW w:w="803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9" w:type="pct"/>
          </w:tcPr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-техника размене искуства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-техника ,,олуја </w:t>
            </w:r>
            <w:r w:rsidRPr="003C17B2">
              <w:rPr>
                <w:rFonts w:ascii="Times New Roman" w:hAnsi="Times New Roman"/>
              </w:rPr>
              <w:lastRenderedPageBreak/>
              <w:t>мозгова“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</w:rPr>
              <w:t>-техника ,,ланац знања“</w:t>
            </w:r>
          </w:p>
        </w:tc>
        <w:tc>
          <w:tcPr>
            <w:tcW w:w="797" w:type="pct"/>
          </w:tcPr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72" w:type="pct"/>
          </w:tcPr>
          <w:p w:rsidR="00424452" w:rsidRPr="003C17B2" w:rsidRDefault="00424452" w:rsidP="00424452">
            <w:pPr>
              <w:numPr>
                <w:ilvl w:val="0"/>
                <w:numId w:val="4"/>
              </w:numPr>
              <w:tabs>
                <w:tab w:val="num" w:pos="162"/>
              </w:tabs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посматра</w:t>
            </w:r>
          </w:p>
          <w:p w:rsidR="00424452" w:rsidRPr="003C17B2" w:rsidRDefault="00424452" w:rsidP="00424452">
            <w:pPr>
              <w:numPr>
                <w:ilvl w:val="0"/>
                <w:numId w:val="4"/>
              </w:numPr>
              <w:tabs>
                <w:tab w:val="num" w:pos="162"/>
              </w:tabs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описује</w:t>
            </w:r>
          </w:p>
          <w:p w:rsidR="00424452" w:rsidRPr="003C17B2" w:rsidRDefault="00424452" w:rsidP="00424452">
            <w:pPr>
              <w:numPr>
                <w:ilvl w:val="0"/>
                <w:numId w:val="4"/>
              </w:numPr>
              <w:tabs>
                <w:tab w:val="num" w:pos="162"/>
              </w:tabs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уочава</w:t>
            </w:r>
          </w:p>
          <w:p w:rsidR="00424452" w:rsidRPr="003C17B2" w:rsidRDefault="00424452" w:rsidP="00424452">
            <w:pPr>
              <w:numPr>
                <w:ilvl w:val="0"/>
                <w:numId w:val="4"/>
              </w:numPr>
              <w:tabs>
                <w:tab w:val="num" w:pos="162"/>
              </w:tabs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истражује</w:t>
            </w:r>
          </w:p>
          <w:p w:rsidR="00424452" w:rsidRPr="003C17B2" w:rsidRDefault="00424452" w:rsidP="00424452">
            <w:pPr>
              <w:numPr>
                <w:ilvl w:val="0"/>
                <w:numId w:val="4"/>
              </w:numPr>
              <w:tabs>
                <w:tab w:val="num" w:pos="162"/>
              </w:tabs>
              <w:suppressAutoHyphens w:val="0"/>
              <w:ind w:left="162" w:hanging="9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експериментише</w:t>
            </w:r>
          </w:p>
          <w:p w:rsidR="00424452" w:rsidRPr="003C17B2" w:rsidRDefault="00424452" w:rsidP="00A43986">
            <w:pPr>
              <w:rPr>
                <w:rFonts w:ascii="Times New Roman" w:hAnsi="Times New Roman"/>
                <w:lang w:val="ru-RU"/>
              </w:rPr>
            </w:pPr>
            <w:r w:rsidRPr="003C17B2">
              <w:rPr>
                <w:rFonts w:ascii="Times New Roman" w:hAnsi="Times New Roman"/>
                <w:lang w:val="sr-Cyrl-CS"/>
              </w:rPr>
              <w:t>сналази се у простору и времену</w:t>
            </w:r>
          </w:p>
        </w:tc>
      </w:tr>
    </w:tbl>
    <w:p w:rsidR="00680571" w:rsidRDefault="00680571"/>
    <w:sectPr w:rsidR="00680571" w:rsidSect="004C1EF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D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E320DAB"/>
    <w:multiLevelType w:val="hybridMultilevel"/>
    <w:tmpl w:val="37762110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9D2F73"/>
    <w:multiLevelType w:val="hybridMultilevel"/>
    <w:tmpl w:val="F30E1F26"/>
    <w:lvl w:ilvl="0" w:tplc="FFD4F4FE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E40169D"/>
    <w:multiLevelType w:val="hybridMultilevel"/>
    <w:tmpl w:val="4EF0DF9A"/>
    <w:lvl w:ilvl="0" w:tplc="FFD4F4FE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706929E5"/>
    <w:multiLevelType w:val="hybridMultilevel"/>
    <w:tmpl w:val="D1D4673A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946D7D"/>
    <w:multiLevelType w:val="hybridMultilevel"/>
    <w:tmpl w:val="64020096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424452"/>
    <w:rsid w:val="00144F10"/>
    <w:rsid w:val="00424452"/>
    <w:rsid w:val="004C1EF4"/>
    <w:rsid w:val="00680571"/>
    <w:rsid w:val="00864CF1"/>
    <w:rsid w:val="00B47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452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4452"/>
    <w:pPr>
      <w:keepNext/>
      <w:numPr>
        <w:numId w:val="1"/>
      </w:numPr>
      <w:spacing w:before="240" w:after="60"/>
      <w:outlineLvl w:val="0"/>
    </w:pPr>
    <w:rPr>
      <w:rFonts w:cs="Arial"/>
      <w:b/>
      <w:bCs/>
      <w:i/>
      <w:kern w:val="1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42445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4">
    <w:name w:val="heading 4"/>
    <w:basedOn w:val="Normal"/>
    <w:next w:val="Normal"/>
    <w:link w:val="Heading4Char"/>
    <w:qFormat/>
    <w:rsid w:val="00424452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452"/>
    <w:rPr>
      <w:rFonts w:eastAsia="Times New Roman" w:cs="Arial"/>
      <w:b/>
      <w:bCs/>
      <w:i/>
      <w:kern w:val="1"/>
      <w:sz w:val="36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rsid w:val="00424452"/>
    <w:rPr>
      <w:rFonts w:eastAsia="Times New Roman" w:cs="Arial"/>
      <w:b/>
      <w:bCs/>
      <w:i/>
      <w:iCs/>
      <w:sz w:val="3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424452"/>
    <w:rPr>
      <w:rFonts w:eastAsia="Times New Roman" w:cs="Times New Roman"/>
      <w:b/>
      <w:bCs/>
      <w:i/>
      <w:sz w:val="28"/>
      <w:szCs w:val="28"/>
    </w:rPr>
  </w:style>
  <w:style w:type="table" w:styleId="TableGrid">
    <w:name w:val="Table Grid"/>
    <w:basedOn w:val="TableNormal"/>
    <w:uiPriority w:val="59"/>
    <w:rsid w:val="00424452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2076</Words>
  <Characters>11837</Characters>
  <Application>Microsoft Office Word</Application>
  <DocSecurity>0</DocSecurity>
  <Lines>98</Lines>
  <Paragraphs>27</Paragraphs>
  <ScaleCrop>false</ScaleCrop>
  <Company/>
  <LinksUpToDate>false</LinksUpToDate>
  <CharactersWithSpaces>13886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Zborovna</cp:lastModifiedBy>
  <cp:revision>3</cp:revision>
  <dcterms:created xsi:type="dcterms:W3CDTF">2022-05-08T14:59:00Z</dcterms:created>
  <dcterms:modified xsi:type="dcterms:W3CDTF">2022-05-31T10:30:00Z</dcterms:modified>
</cp:coreProperties>
</file>