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A7AB7" w14:textId="77777777" w:rsidR="000E72F2" w:rsidRPr="00BB18A2" w:rsidRDefault="00310081">
      <w:pPr>
        <w:rPr>
          <w:lang w:val="sr-Latn-RS"/>
        </w:rPr>
      </w:pPr>
      <w:r>
        <w:rPr>
          <w:lang w:val="sr-Cyrl-RS"/>
        </w:rPr>
        <w:t>Наставни предмет:</w:t>
      </w:r>
    </w:p>
    <w:tbl>
      <w:tblPr>
        <w:tblW w:w="1051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610"/>
        <w:gridCol w:w="7902"/>
      </w:tblGrid>
      <w:tr w:rsidR="000E72F2" w14:paraId="59D44432" w14:textId="77777777" w:rsidTr="00DC3AB7">
        <w:trPr>
          <w:trHeight w:val="440"/>
        </w:trPr>
        <w:tc>
          <w:tcPr>
            <w:tcW w:w="2610" w:type="dxa"/>
          </w:tcPr>
          <w:p w14:paraId="53A29A6B" w14:textId="49AD8741" w:rsidR="000E72F2" w:rsidRDefault="000E72F2" w:rsidP="00DC3AB7"/>
        </w:tc>
        <w:tc>
          <w:tcPr>
            <w:tcW w:w="7902" w:type="dxa"/>
          </w:tcPr>
          <w:p w14:paraId="200ACFD8" w14:textId="77777777" w:rsidR="000E72F2" w:rsidRPr="00437C1D" w:rsidRDefault="000E72F2" w:rsidP="000E72F2">
            <w:r>
              <w:rPr>
                <w:rFonts w:ascii="Times New Roman" w:hAnsi="Times New Roman" w:cs="Times New Roman"/>
                <w:b/>
              </w:rPr>
              <w:t xml:space="preserve">SLOVENSKÝ JAZYK A LITERATÚRA </w:t>
            </w:r>
          </w:p>
        </w:tc>
      </w:tr>
      <w:tr w:rsidR="000E72F2" w:rsidRPr="00FA529E" w14:paraId="63558CBA" w14:textId="77777777" w:rsidTr="00DC3AB7">
        <w:tc>
          <w:tcPr>
            <w:tcW w:w="2610" w:type="dxa"/>
          </w:tcPr>
          <w:p w14:paraId="3F490AE1" w14:textId="77777777" w:rsidR="000E72F2" w:rsidRPr="003766E6" w:rsidRDefault="000E72F2" w:rsidP="00DC3AB7">
            <w:proofErr w:type="spellStart"/>
            <w:r>
              <w:rPr>
                <w:rFonts w:ascii="Times New Roman" w:hAnsi="Times New Roman" w:cs="Times New Roman"/>
              </w:rPr>
              <w:t>Cieľ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902" w:type="dxa"/>
          </w:tcPr>
          <w:p w14:paraId="703335F9" w14:textId="77777777" w:rsidR="000E72F2" w:rsidRDefault="000E72F2" w:rsidP="00DC3AB7">
            <w:pPr>
              <w:spacing w:line="240" w:lineRule="auto"/>
              <w:ind w:hanging="18"/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 xml:space="preserve">Ciele </w:t>
            </w:r>
            <w:r w:rsidRPr="007357C1">
              <w:rPr>
                <w:rFonts w:ascii="Times New Roman" w:hAnsi="Times New Roman" w:cs="Times New Roman"/>
                <w:lang w:val="sk-SK"/>
              </w:rPr>
              <w:t>učenia</w:t>
            </w:r>
            <w:r>
              <w:rPr>
                <w:rFonts w:ascii="Times New Roman" w:hAnsi="Times New Roman" w:cs="Times New Roman"/>
                <w:lang w:val="sk-SK"/>
              </w:rPr>
              <w:t xml:space="preserve"> </w:t>
            </w:r>
            <w:r w:rsidRPr="007357C1">
              <w:rPr>
                <w:rFonts w:ascii="Times New Roman" w:hAnsi="Times New Roman" w:cs="Times New Roman"/>
                <w:i/>
                <w:lang w:val="sk-SK"/>
              </w:rPr>
              <w:t>slovenského</w:t>
            </w:r>
            <w:r w:rsidRPr="007357C1">
              <w:rPr>
                <w:rFonts w:ascii="Times New Roman" w:hAnsi="Times New Roman" w:cs="Times New Roman"/>
                <w:b/>
                <w:i/>
                <w:lang w:val="sk-SK"/>
              </w:rPr>
              <w:t xml:space="preserve"> </w:t>
            </w:r>
            <w:r w:rsidRPr="007357C1">
              <w:rPr>
                <w:rFonts w:ascii="Times New Roman" w:hAnsi="Times New Roman" w:cs="Times New Roman"/>
                <w:i/>
                <w:lang w:val="sk-SK"/>
              </w:rPr>
              <w:t>jazyka</w:t>
            </w:r>
            <w:r w:rsidRPr="005621A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357C1">
              <w:rPr>
                <w:rFonts w:ascii="Times New Roman" w:hAnsi="Times New Roman" w:cs="Times New Roman"/>
                <w:i/>
                <w:lang w:val="sk-SK"/>
              </w:rPr>
              <w:t>a literatúry</w:t>
            </w:r>
            <w:r>
              <w:rPr>
                <w:rFonts w:ascii="Times New Roman" w:hAnsi="Times New Roman" w:cs="Times New Roman"/>
                <w:lang w:val="sk-SK"/>
              </w:rPr>
              <w:t xml:space="preserve"> sú, aby sa žiak uschopnil správne používať slovenský jazyk v rôznych komunikačných situáciách, v hovorenej a písanej podobe; aby prostredníctvom čítania a interpretácie literárnych diel rozvíjal čitateľské kompetencie, ktoré prostredníctvom vedomostí z literatúry budú v ňom rozvíjať predstavivosť a umeleckú vnímavosť, pamätanie, skúmanie, pozorovanie; podnecovať imagináciu a umeleckú senzibilitu, estetické prežívanie a kritické myslenie, morálne hodnotenie a asociatívne spájanie; aby sa zodpovedajúcimi spôsobmi čítania uschopňoval priamo pristúpiť k dielu a pri hodnotení diela odhaľoval rôzne významy; aby získaval základné vedomosti o mieste, ako aj o úlohe a význame jazyka a literatúry v kultúre, ako aj o mediálnej gramotnosti; aby získaval a rozvíjal humánne  vedomosti a aby sa naučil funkčne spájať obsahy oblastí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sk-SK"/>
              </w:rPr>
              <w:t>z rôznych predmetov.</w:t>
            </w:r>
          </w:p>
          <w:p w14:paraId="77AA824C" w14:textId="77777777" w:rsidR="000E72F2" w:rsidRPr="005621A6" w:rsidRDefault="000E72F2" w:rsidP="00DC3AB7">
            <w:pPr>
              <w:spacing w:line="240" w:lineRule="auto"/>
              <w:ind w:hanging="18"/>
              <w:jc w:val="both"/>
              <w:rPr>
                <w:lang w:val="ru-RU"/>
              </w:rPr>
            </w:pPr>
            <w:r w:rsidRPr="005621A6">
              <w:rPr>
                <w:lang w:val="ru-RU"/>
              </w:rPr>
              <w:t xml:space="preserve"> </w:t>
            </w:r>
          </w:p>
        </w:tc>
      </w:tr>
      <w:tr w:rsidR="000E72F2" w:rsidRPr="003850B8" w14:paraId="7AE2CC52" w14:textId="77777777" w:rsidTr="00DC3AB7">
        <w:tc>
          <w:tcPr>
            <w:tcW w:w="2610" w:type="dxa"/>
          </w:tcPr>
          <w:p w14:paraId="6404A3CB" w14:textId="77777777" w:rsidR="000E72F2" w:rsidRPr="003850B8" w:rsidRDefault="000E72F2" w:rsidP="00DC3AB7">
            <w:pPr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lang w:val="sk-SK"/>
              </w:rPr>
              <w:t xml:space="preserve">Ročník </w:t>
            </w:r>
          </w:p>
        </w:tc>
        <w:tc>
          <w:tcPr>
            <w:tcW w:w="7902" w:type="dxa"/>
          </w:tcPr>
          <w:p w14:paraId="210C95FD" w14:textId="77777777" w:rsidR="000E72F2" w:rsidRPr="003850B8" w:rsidRDefault="000E72F2" w:rsidP="00DC3AB7">
            <w:pPr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b/>
                <w:lang w:val="sk-SK"/>
              </w:rPr>
              <w:t xml:space="preserve">Šiesty </w:t>
            </w:r>
          </w:p>
        </w:tc>
      </w:tr>
      <w:tr w:rsidR="000E72F2" w:rsidRPr="003850B8" w14:paraId="5663913F" w14:textId="77777777" w:rsidTr="00DC3AB7">
        <w:tc>
          <w:tcPr>
            <w:tcW w:w="2610" w:type="dxa"/>
          </w:tcPr>
          <w:p w14:paraId="69C55594" w14:textId="77777777" w:rsidR="000E72F2" w:rsidRPr="003850B8" w:rsidRDefault="000E72F2" w:rsidP="00DC3AB7">
            <w:pPr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lang w:val="sk-SK"/>
              </w:rPr>
              <w:t xml:space="preserve">Ročný fond hodín </w:t>
            </w:r>
          </w:p>
        </w:tc>
        <w:tc>
          <w:tcPr>
            <w:tcW w:w="7902" w:type="dxa"/>
          </w:tcPr>
          <w:p w14:paraId="52710F44" w14:textId="77777777" w:rsidR="000E72F2" w:rsidRPr="003850B8" w:rsidRDefault="000E72F2" w:rsidP="00DC3AB7">
            <w:pPr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b/>
                <w:lang w:val="sk-SK"/>
              </w:rPr>
              <w:t xml:space="preserve">144 hodín </w:t>
            </w:r>
          </w:p>
        </w:tc>
      </w:tr>
    </w:tbl>
    <w:p w14:paraId="44C80D28" w14:textId="77777777" w:rsidR="000E72F2" w:rsidRPr="003850B8" w:rsidRDefault="000E72F2" w:rsidP="000E72F2">
      <w:pPr>
        <w:spacing w:line="240" w:lineRule="auto"/>
        <w:jc w:val="both"/>
        <w:rPr>
          <w:lang w:val="sk-SK"/>
        </w:rPr>
      </w:pPr>
    </w:p>
    <w:p w14:paraId="5D67C6E1" w14:textId="6AFE4643" w:rsidR="009C096B" w:rsidRPr="00BB18A2" w:rsidRDefault="009C096B">
      <w:pPr>
        <w:rPr>
          <w:lang w:val="sr-Latn-RS"/>
        </w:rPr>
      </w:pPr>
    </w:p>
    <w:p w14:paraId="71459FCB" w14:textId="6127C1C0" w:rsidR="009C096B" w:rsidRPr="00BD1F4C" w:rsidRDefault="009C096B">
      <w:pPr>
        <w:rPr>
          <w:lang w:val="sr-Cyrl-RS"/>
        </w:rPr>
      </w:pPr>
      <w:proofErr w:type="spellStart"/>
      <w:r>
        <w:t>Циљ</w:t>
      </w:r>
      <w:proofErr w:type="spellEnd"/>
      <w:r w:rsidR="00BD1F4C">
        <w:rPr>
          <w:lang w:val="sr-Cyrl-R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1424C" w14:paraId="4F0FC332" w14:textId="77777777" w:rsidTr="00DC3AB7">
        <w:tc>
          <w:tcPr>
            <w:tcW w:w="3192" w:type="dxa"/>
          </w:tcPr>
          <w:p w14:paraId="17102AD5" w14:textId="77777777" w:rsidR="00D1424C" w:rsidRPr="00A52DC6" w:rsidRDefault="00D1424C" w:rsidP="00DC3AB7">
            <w:pPr>
              <w:rPr>
                <w:lang w:val="sr-Cyrl-RS"/>
              </w:rPr>
            </w:pPr>
          </w:p>
        </w:tc>
        <w:tc>
          <w:tcPr>
            <w:tcW w:w="3192" w:type="dxa"/>
          </w:tcPr>
          <w:p w14:paraId="6247D90F" w14:textId="77777777" w:rsidR="00D1424C" w:rsidRPr="00A52DC6" w:rsidRDefault="00D1424C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Недељни фонд часова</w:t>
            </w:r>
          </w:p>
        </w:tc>
        <w:tc>
          <w:tcPr>
            <w:tcW w:w="3192" w:type="dxa"/>
          </w:tcPr>
          <w:p w14:paraId="795F10AD" w14:textId="77777777" w:rsidR="00D1424C" w:rsidRPr="00A52DC6" w:rsidRDefault="00D1424C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Годишњи фонд часова</w:t>
            </w:r>
          </w:p>
        </w:tc>
      </w:tr>
      <w:tr w:rsidR="00D1424C" w14:paraId="042F2DC7" w14:textId="77777777" w:rsidTr="00DC3AB7">
        <w:tc>
          <w:tcPr>
            <w:tcW w:w="3192" w:type="dxa"/>
          </w:tcPr>
          <w:p w14:paraId="2AC022DE" w14:textId="77777777" w:rsidR="00D1424C" w:rsidRPr="00A52DC6" w:rsidRDefault="00D1424C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Редовна настава</w:t>
            </w:r>
          </w:p>
        </w:tc>
        <w:tc>
          <w:tcPr>
            <w:tcW w:w="3192" w:type="dxa"/>
          </w:tcPr>
          <w:p w14:paraId="28065FFD" w14:textId="58F1A386" w:rsidR="00D1424C" w:rsidRPr="000E72F2" w:rsidRDefault="000E72F2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3192" w:type="dxa"/>
          </w:tcPr>
          <w:p w14:paraId="179D2F60" w14:textId="36D23EF4" w:rsidR="00D1424C" w:rsidRPr="000E72F2" w:rsidRDefault="000E72F2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144</w:t>
            </w:r>
          </w:p>
        </w:tc>
      </w:tr>
      <w:tr w:rsidR="00D1424C" w14:paraId="53C9EA05" w14:textId="77777777" w:rsidTr="00DC3AB7">
        <w:tc>
          <w:tcPr>
            <w:tcW w:w="3192" w:type="dxa"/>
          </w:tcPr>
          <w:p w14:paraId="20FBCBBD" w14:textId="77777777" w:rsidR="00D1424C" w:rsidRPr="00A52DC6" w:rsidRDefault="00D1424C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</w:p>
        </w:tc>
        <w:tc>
          <w:tcPr>
            <w:tcW w:w="3192" w:type="dxa"/>
          </w:tcPr>
          <w:p w14:paraId="76C3DE16" w14:textId="77777777" w:rsidR="00D1424C" w:rsidRDefault="00D1424C" w:rsidP="00DC3AB7"/>
        </w:tc>
        <w:tc>
          <w:tcPr>
            <w:tcW w:w="3192" w:type="dxa"/>
          </w:tcPr>
          <w:p w14:paraId="532BD652" w14:textId="77777777" w:rsidR="00D1424C" w:rsidRDefault="00D1424C" w:rsidP="00DC3AB7"/>
        </w:tc>
      </w:tr>
      <w:tr w:rsidR="00D1424C" w14:paraId="44EB8377" w14:textId="77777777" w:rsidTr="00DC3AB7">
        <w:tc>
          <w:tcPr>
            <w:tcW w:w="3192" w:type="dxa"/>
          </w:tcPr>
          <w:p w14:paraId="0423A0AE" w14:textId="77777777" w:rsidR="00D1424C" w:rsidRPr="00A52DC6" w:rsidRDefault="00D1424C" w:rsidP="00DC3AB7">
            <w:pPr>
              <w:rPr>
                <w:lang w:val="sr-Cyrl-RS"/>
              </w:rPr>
            </w:pPr>
            <w:r>
              <w:rPr>
                <w:lang w:val="sr-Cyrl-RS"/>
              </w:rPr>
              <w:t>Додатна настава</w:t>
            </w:r>
          </w:p>
        </w:tc>
        <w:tc>
          <w:tcPr>
            <w:tcW w:w="3192" w:type="dxa"/>
          </w:tcPr>
          <w:p w14:paraId="65D7E509" w14:textId="77777777" w:rsidR="00D1424C" w:rsidRDefault="00D1424C" w:rsidP="00DC3AB7"/>
        </w:tc>
        <w:tc>
          <w:tcPr>
            <w:tcW w:w="3192" w:type="dxa"/>
          </w:tcPr>
          <w:p w14:paraId="267A8275" w14:textId="77777777" w:rsidR="00D1424C" w:rsidRDefault="00D1424C" w:rsidP="00DC3AB7"/>
        </w:tc>
      </w:tr>
    </w:tbl>
    <w:p w14:paraId="1B7C2CEC" w14:textId="05D41A7A" w:rsidR="00BB18A2" w:rsidRDefault="00BB18A2"/>
    <w:tbl>
      <w:tblPr>
        <w:tblStyle w:val="TableGrid"/>
        <w:tblpPr w:leftFromText="180" w:rightFromText="180" w:vertAnchor="page" w:horzAnchor="margin" w:tblpY="1501"/>
        <w:tblW w:w="14454" w:type="dxa"/>
        <w:tblLook w:val="04A0" w:firstRow="1" w:lastRow="0" w:firstColumn="1" w:lastColumn="0" w:noHBand="0" w:noVBand="1"/>
      </w:tblPr>
      <w:tblGrid>
        <w:gridCol w:w="2469"/>
        <w:gridCol w:w="1111"/>
        <w:gridCol w:w="3390"/>
        <w:gridCol w:w="2504"/>
        <w:gridCol w:w="2886"/>
        <w:gridCol w:w="2094"/>
      </w:tblGrid>
      <w:tr w:rsidR="00BB18A2" w14:paraId="399FF76D" w14:textId="77777777" w:rsidTr="00A953B6">
        <w:trPr>
          <w:tblHeader/>
        </w:trPr>
        <w:tc>
          <w:tcPr>
            <w:tcW w:w="14454" w:type="dxa"/>
            <w:gridSpan w:val="6"/>
          </w:tcPr>
          <w:p w14:paraId="489C9229" w14:textId="0556420C" w:rsidR="00BB18A2" w:rsidRPr="00BB18A2" w:rsidRDefault="00BB18A2" w:rsidP="00A953B6">
            <w:pPr>
              <w:jc w:val="center"/>
              <w:rPr>
                <w:b/>
                <w:lang w:val="sr-Cyrl-RS"/>
              </w:rPr>
            </w:pPr>
            <w:r w:rsidRPr="00BB18A2">
              <w:rPr>
                <w:b/>
                <w:lang w:val="sr-Cyrl-RS"/>
              </w:rPr>
              <w:lastRenderedPageBreak/>
              <w:t>НАСТАВНИ ПРЕДМЕТ</w:t>
            </w:r>
          </w:p>
        </w:tc>
      </w:tr>
      <w:tr w:rsidR="00BB18A2" w:rsidRPr="00F36809" w14:paraId="2EBB4578" w14:textId="77777777" w:rsidTr="00A953B6">
        <w:trPr>
          <w:tblHeader/>
        </w:trPr>
        <w:tc>
          <w:tcPr>
            <w:tcW w:w="2469" w:type="dxa"/>
          </w:tcPr>
          <w:p w14:paraId="5A07C4CA" w14:textId="77777777" w:rsidR="00BB18A2" w:rsidRPr="00F36809" w:rsidRDefault="00BB18A2" w:rsidP="00A953B6">
            <w:pPr>
              <w:jc w:val="center"/>
              <w:rPr>
                <w:b/>
              </w:rPr>
            </w:pPr>
            <w:r w:rsidRPr="00F36809">
              <w:rPr>
                <w:b/>
              </w:rPr>
              <w:t>ОБЛАСТ/</w:t>
            </w:r>
          </w:p>
          <w:p w14:paraId="77156D12" w14:textId="77777777" w:rsidR="00BB18A2" w:rsidRPr="00F36809" w:rsidRDefault="00BB18A2" w:rsidP="00A953B6">
            <w:pPr>
              <w:jc w:val="center"/>
              <w:rPr>
                <w:b/>
              </w:rPr>
            </w:pPr>
            <w:r w:rsidRPr="00F36809">
              <w:rPr>
                <w:b/>
              </w:rPr>
              <w:t>ТЕМА</w:t>
            </w:r>
          </w:p>
        </w:tc>
        <w:tc>
          <w:tcPr>
            <w:tcW w:w="1111" w:type="dxa"/>
          </w:tcPr>
          <w:p w14:paraId="0C0636C4" w14:textId="77777777" w:rsidR="00BB18A2" w:rsidRPr="00F36809" w:rsidRDefault="00BB18A2" w:rsidP="00A953B6">
            <w:pPr>
              <w:jc w:val="center"/>
              <w:rPr>
                <w:b/>
              </w:rPr>
            </w:pPr>
            <w:r w:rsidRPr="00F36809">
              <w:rPr>
                <w:b/>
              </w:rPr>
              <w:t>БРОЈ ЧАСОВА</w:t>
            </w:r>
          </w:p>
        </w:tc>
        <w:tc>
          <w:tcPr>
            <w:tcW w:w="3390" w:type="dxa"/>
          </w:tcPr>
          <w:p w14:paraId="656FADFB" w14:textId="77777777" w:rsidR="00BB18A2" w:rsidRPr="00F36809" w:rsidRDefault="00BB18A2" w:rsidP="00A953B6">
            <w:pPr>
              <w:jc w:val="center"/>
              <w:rPr>
                <w:b/>
              </w:rPr>
            </w:pPr>
            <w:r w:rsidRPr="00F36809">
              <w:rPr>
                <w:b/>
              </w:rPr>
              <w:t>САДРЖАЈИ</w:t>
            </w:r>
          </w:p>
        </w:tc>
        <w:tc>
          <w:tcPr>
            <w:tcW w:w="2504" w:type="dxa"/>
          </w:tcPr>
          <w:p w14:paraId="0872598B" w14:textId="77777777" w:rsidR="00BB18A2" w:rsidRPr="00F36809" w:rsidRDefault="00BB18A2" w:rsidP="00A953B6">
            <w:pPr>
              <w:jc w:val="center"/>
              <w:rPr>
                <w:b/>
              </w:rPr>
            </w:pPr>
            <w:r w:rsidRPr="00F36809">
              <w:rPr>
                <w:b/>
              </w:rPr>
              <w:t>ОЧЕКИВАНИ ИСХОДИ</w:t>
            </w:r>
          </w:p>
        </w:tc>
        <w:tc>
          <w:tcPr>
            <w:tcW w:w="2886" w:type="dxa"/>
          </w:tcPr>
          <w:p w14:paraId="25E1D76E" w14:textId="77777777" w:rsidR="00BB18A2" w:rsidRPr="00F36809" w:rsidRDefault="00BB18A2" w:rsidP="00A953B6">
            <w:pPr>
              <w:jc w:val="center"/>
              <w:rPr>
                <w:b/>
                <w:lang w:val="sr-Cyrl-RS"/>
              </w:rPr>
            </w:pPr>
            <w:r w:rsidRPr="00F36809">
              <w:rPr>
                <w:b/>
                <w:lang w:val="sr-Cyrl-RS"/>
              </w:rPr>
              <w:t>МЕЂУПРЕДМЕТНЕ КОМПЕТЕНЦИЈЕ</w:t>
            </w:r>
          </w:p>
        </w:tc>
        <w:tc>
          <w:tcPr>
            <w:tcW w:w="2094" w:type="dxa"/>
          </w:tcPr>
          <w:p w14:paraId="641257B2" w14:textId="77777777" w:rsidR="00BB18A2" w:rsidRPr="00F36809" w:rsidRDefault="00BB18A2" w:rsidP="00A953B6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КОРЕЛАЦИЈА</w:t>
            </w:r>
          </w:p>
        </w:tc>
      </w:tr>
      <w:tr w:rsidR="000E72F2" w14:paraId="39E3C185" w14:textId="77777777" w:rsidTr="00A953B6">
        <w:trPr>
          <w:tblHeader/>
        </w:trPr>
        <w:tc>
          <w:tcPr>
            <w:tcW w:w="2469" w:type="dxa"/>
          </w:tcPr>
          <w:p w14:paraId="7D2DFC39" w14:textId="77777777" w:rsidR="000E72F2" w:rsidRPr="008A06DF" w:rsidRDefault="000E72F2" w:rsidP="00A953B6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LITERATÚRA</w:t>
            </w:r>
          </w:p>
          <w:p w14:paraId="48E3EF4F" w14:textId="6164E575" w:rsidR="000E72F2" w:rsidRPr="00BB18A2" w:rsidRDefault="000E72F2" w:rsidP="00A953B6">
            <w:pPr>
              <w:rPr>
                <w:lang w:val="sr-Cyrl-RS"/>
              </w:rPr>
            </w:pPr>
          </w:p>
        </w:tc>
        <w:tc>
          <w:tcPr>
            <w:tcW w:w="1111" w:type="dxa"/>
          </w:tcPr>
          <w:p w14:paraId="6B6073F3" w14:textId="6113A384" w:rsidR="000E72F2" w:rsidRPr="000E72F2" w:rsidRDefault="000E72F2" w:rsidP="00A953B6">
            <w:pPr>
              <w:rPr>
                <w:lang w:val="sr-Cyrl-RS"/>
              </w:rPr>
            </w:pPr>
            <w:r>
              <w:rPr>
                <w:lang w:val="sr-Cyrl-RS"/>
              </w:rPr>
              <w:t>54</w:t>
            </w:r>
          </w:p>
        </w:tc>
        <w:tc>
          <w:tcPr>
            <w:tcW w:w="3390" w:type="dxa"/>
          </w:tcPr>
          <w:p w14:paraId="4FDED6EF" w14:textId="77777777" w:rsidR="000E72F2" w:rsidRPr="00D813B2" w:rsidRDefault="000E72F2" w:rsidP="00A953B6">
            <w:pPr>
              <w:rPr>
                <w:lang w:val="ru-RU"/>
              </w:rPr>
            </w:pPr>
          </w:p>
          <w:p w14:paraId="32E86AC3" w14:textId="77777777" w:rsidR="000E72F2" w:rsidRPr="005621A6" w:rsidRDefault="000E72F2" w:rsidP="00A953B6">
            <w:pPr>
              <w:keepNext/>
              <w:keepLines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LYRIKA</w:t>
            </w:r>
          </w:p>
          <w:p w14:paraId="19548FD0" w14:textId="77777777" w:rsidR="000E72F2" w:rsidRPr="005621A6" w:rsidRDefault="000E72F2" w:rsidP="00A953B6">
            <w:pPr>
              <w:spacing w:line="182" w:lineRule="auto"/>
              <w:rPr>
                <w:lang w:val="ru-RU"/>
              </w:rPr>
            </w:pPr>
          </w:p>
          <w:p w14:paraId="5C1DD14A" w14:textId="77777777" w:rsidR="000E72F2" w:rsidRPr="003850B8" w:rsidRDefault="000E72F2" w:rsidP="00A953B6">
            <w:pPr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Lektúra</w:t>
            </w:r>
          </w:p>
          <w:p w14:paraId="7EF2DC98" w14:textId="77777777" w:rsidR="000E72F2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1. Zo slovenských ľudových piesní (obradové piesne: </w:t>
            </w:r>
            <w:r w:rsidRPr="00DB666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Odobierka,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...vianočné piesne, </w:t>
            </w:r>
            <w:r w:rsidRPr="00DB666E"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>pracovné piesne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 xml:space="preserve">, </w:t>
            </w:r>
            <w:r w:rsidRPr="00DB666E"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>koledy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>, uspávanky – výber)</w:t>
            </w:r>
          </w:p>
          <w:p w14:paraId="4605B5D2" w14:textId="77777777" w:rsidR="000E72F2" w:rsidRPr="001723A0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2. Mira Alečković: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November</w:t>
            </w:r>
          </w:p>
          <w:p w14:paraId="641D03D7" w14:textId="77777777" w:rsidR="000E72F2" w:rsidRPr="007D628F" w:rsidRDefault="000E72F2" w:rsidP="00A953B6">
            <w:pPr>
              <w:tabs>
                <w:tab w:val="left" w:pos="304"/>
                <w:tab w:val="left" w:pos="4056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3. Ján Labáth: </w:t>
            </w:r>
            <w:r w:rsidRPr="00186B36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Na Dolnej zemi</w:t>
            </w:r>
            <w:r w:rsidRPr="007D62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14:paraId="4829450B" w14:textId="77777777" w:rsidR="000E72F2" w:rsidRPr="00755A68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4. Miroslav Antić: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Raz v stredu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>/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Láska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</w:t>
            </w:r>
          </w:p>
          <w:p w14:paraId="724A8D16" w14:textId="77777777" w:rsidR="000E72F2" w:rsidRPr="00186B36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5. Paľo Bohuš: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Sedliak</w:t>
            </w:r>
          </w:p>
          <w:p w14:paraId="311379E2" w14:textId="77777777" w:rsidR="000E72F2" w:rsidRPr="00D80087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6. Juraj Tušiak: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Jednoduché slová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 </w:t>
            </w:r>
          </w:p>
          <w:p w14:paraId="5337945D" w14:textId="77777777" w:rsidR="000E72F2" w:rsidRPr="00D80087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7. Daniel Hevier: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Náušnica v uchu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 / Ladislav Čáni: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Načo nám je jazyk</w:t>
            </w:r>
            <w:r w:rsidRPr="00D80087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</w:t>
            </w:r>
          </w:p>
          <w:p w14:paraId="164395A5" w14:textId="77777777" w:rsidR="000E72F2" w:rsidRPr="00D80087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8. Kamil Peteraj: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Školská lavica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 / Miroslav Demák: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Ťažko je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 </w:t>
            </w:r>
          </w:p>
          <w:p w14:paraId="39D096F6" w14:textId="77777777" w:rsidR="000E72F2" w:rsidRPr="00186B36" w:rsidRDefault="000E72F2" w:rsidP="00A953B6">
            <w:pPr>
              <w:tabs>
                <w:tab w:val="left" w:pos="713"/>
                <w:tab w:val="left" w:pos="4056"/>
              </w:tabs>
              <w:contextualSpacing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9. Peter Nagy: </w:t>
            </w:r>
            <w:r w:rsidRPr="00186B3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Prečo krava nenosí žiadnu kravatu</w:t>
            </w:r>
          </w:p>
          <w:p w14:paraId="123C21CE" w14:textId="77777777" w:rsidR="000E72F2" w:rsidRDefault="000E72F2" w:rsidP="00A953B6">
            <w:pPr>
              <w:spacing w:line="182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</w:pPr>
          </w:p>
          <w:p w14:paraId="27E9856C" w14:textId="77777777" w:rsidR="000E72F2" w:rsidRPr="005621A6" w:rsidRDefault="000E72F2" w:rsidP="00A953B6">
            <w:pPr>
              <w:spacing w:line="182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Literárne termíny a pojmy</w:t>
            </w:r>
          </w:p>
          <w:p w14:paraId="44B052CE" w14:textId="77777777" w:rsidR="000E72F2" w:rsidRPr="00BB16B9" w:rsidRDefault="000E72F2" w:rsidP="00A953B6">
            <w:pPr>
              <w:widowControl w:val="0"/>
              <w:spacing w:before="1"/>
              <w:ind w:left="-18"/>
              <w:rPr>
                <w:lang w:val="ru-RU"/>
              </w:rPr>
            </w:pP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Duhy strof podľa počtu veršov v lyrickej básni: štvorveršová, trojveršová. </w:t>
            </w:r>
          </w:p>
          <w:p w14:paraId="3B65891F" w14:textId="77777777" w:rsidR="000E72F2" w:rsidRPr="009E4778" w:rsidRDefault="000E72F2" w:rsidP="00A953B6">
            <w:pPr>
              <w:widowControl w:val="0"/>
              <w:spacing w:before="1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Vlastnosti lyrickej poézie: rytmus a rým; združený,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 xml:space="preserve">striedavý, obkročný; úloha rýmu v tvorení 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strofy.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  <w:p w14:paraId="414A2D66" w14:textId="77777777" w:rsidR="000E72F2" w:rsidRPr="002811E5" w:rsidRDefault="000E72F2" w:rsidP="00A953B6">
            <w:pPr>
              <w:widowControl w:val="0"/>
              <w:spacing w:before="1"/>
              <w:ind w:left="-18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Štylistické figúry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: prirovnanie,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hyperbola.</w:t>
            </w:r>
            <w:r w:rsidRPr="00281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5BC724D" w14:textId="77777777" w:rsidR="000E72F2" w:rsidRPr="002811E5" w:rsidRDefault="000E72F2" w:rsidP="00A953B6">
            <w:pPr>
              <w:widowControl w:val="0"/>
              <w:ind w:left="-18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Druhy autorských a ľudových lyrických piesní: obradové piesne (koledy, vianočné...). </w:t>
            </w:r>
          </w:p>
          <w:p w14:paraId="3979E26B" w14:textId="77777777" w:rsidR="000E72F2" w:rsidRDefault="000E72F2" w:rsidP="00A953B6">
            <w:pPr>
              <w:keepNext/>
              <w:keepLines/>
              <w:ind w:left="12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</w:p>
          <w:p w14:paraId="13EFF2AC" w14:textId="77777777" w:rsidR="000E72F2" w:rsidRPr="005621A6" w:rsidRDefault="000E72F2" w:rsidP="00A953B6">
            <w:pPr>
              <w:keepNext/>
              <w:keepLines/>
              <w:ind w:left="12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EPIKA</w:t>
            </w:r>
          </w:p>
          <w:p w14:paraId="773D751E" w14:textId="77777777" w:rsidR="000E72F2" w:rsidRPr="005621A6" w:rsidRDefault="000E72F2" w:rsidP="00A953B6">
            <w:pPr>
              <w:rPr>
                <w:lang w:val="ru-RU"/>
              </w:rPr>
            </w:pPr>
          </w:p>
          <w:p w14:paraId="0BC2E86D" w14:textId="77777777" w:rsidR="000E72F2" w:rsidRDefault="000E72F2" w:rsidP="00A953B6"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Lektúra</w:t>
            </w:r>
            <w:proofErr w:type="spellEnd"/>
          </w:p>
          <w:p w14:paraId="4F5B600F" w14:textId="77777777" w:rsidR="000E72F2" w:rsidRPr="00063E91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Ľudmila Podjavorinská: </w:t>
            </w:r>
            <w:r w:rsidRPr="00186B36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Čakanka</w:t>
            </w:r>
          </w:p>
          <w:p w14:paraId="7F80FDB5" w14:textId="77777777" w:rsidR="000E72F2" w:rsidRPr="00063E91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2. </w:t>
            </w:r>
            <w:r w:rsidRPr="00186B36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Soľ nad zlato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– slovenská ľudová rozprávka</w:t>
            </w:r>
          </w:p>
          <w:p w14:paraId="1291F5ED" w14:textId="77777777" w:rsidR="000E72F2" w:rsidRPr="00186B36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3.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Milan</w:t>
                </w:r>
              </w:smartTag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Ferko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6B36">
              <w:rPr>
                <w:rFonts w:ascii="Times New Roman" w:hAnsi="Times New Roman" w:cs="Times New Roman"/>
                <w:i/>
                <w:sz w:val="24"/>
                <w:szCs w:val="24"/>
              </w:rPr>
              <w:t>Strieborná</w:t>
            </w:r>
            <w:proofErr w:type="spellEnd"/>
            <w:r w:rsidRPr="00186B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86B36">
              <w:rPr>
                <w:rFonts w:ascii="Times New Roman" w:hAnsi="Times New Roman" w:cs="Times New Roman"/>
                <w:i/>
                <w:sz w:val="24"/>
                <w:szCs w:val="24"/>
              </w:rPr>
              <w:t>volavka</w:t>
            </w:r>
            <w:proofErr w:type="spellEnd"/>
            <w:r w:rsidRPr="00186B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Kinnari </w:t>
            </w:r>
          </w:p>
          <w:p w14:paraId="0494519A" w14:textId="77777777" w:rsidR="000E72F2" w:rsidRPr="00063E91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Jaroslava Blažková: </w:t>
            </w:r>
            <w:r w:rsidRPr="00186B36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Zázrak života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  <w:p w14:paraId="490B45E1" w14:textId="77777777" w:rsidR="000E72F2" w:rsidRPr="005057B5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Ján Čajak: </w:t>
            </w:r>
            <w:r w:rsidRPr="00186B36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Búrka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  <w:p w14:paraId="5084A6C6" w14:textId="77777777" w:rsidR="000E72F2" w:rsidRPr="003D6BEC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Martin Kukučín: </w:t>
            </w:r>
            <w:r w:rsidRPr="00186B36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Neprebudený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  <w:p w14:paraId="0BFED233" w14:textId="77777777" w:rsidR="000E72F2" w:rsidRPr="00C4538A" w:rsidRDefault="000E72F2" w:rsidP="00A953B6">
            <w:pPr>
              <w:tabs>
                <w:tab w:val="left" w:pos="263"/>
              </w:tabs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Zoroslav Spevák-Jesenský: (výber z prózy)</w:t>
            </w:r>
            <w:r w:rsidRPr="00C4538A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 xml:space="preserve"> </w:t>
            </w:r>
          </w:p>
          <w:p w14:paraId="49D2A0F4" w14:textId="77777777" w:rsidR="000E72F2" w:rsidRDefault="000E72F2" w:rsidP="00A953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7593D9" w14:textId="77777777" w:rsidR="000E72F2" w:rsidRPr="005621A6" w:rsidRDefault="000E72F2" w:rsidP="00A953B6">
            <w:pPr>
              <w:spacing w:line="182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Literárne termíny a pojmy</w:t>
            </w:r>
          </w:p>
          <w:p w14:paraId="29B5B231" w14:textId="77777777" w:rsidR="000E72F2" w:rsidRPr="00677A2B" w:rsidRDefault="000E72F2" w:rsidP="00A953B6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Téma a hlavné motívy.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A81CAC8" w14:textId="77777777" w:rsidR="000E72F2" w:rsidRPr="005621A6" w:rsidRDefault="000E72F2" w:rsidP="00A953B6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Literárne postupy: rozprávanie (chronologické rozprávanie), opis, dialóg, monológ.</w:t>
            </w:r>
          </w:p>
          <w:p w14:paraId="204D315A" w14:textId="77777777" w:rsidR="000E72F2" w:rsidRPr="00D506BF" w:rsidRDefault="000E72F2" w:rsidP="00A953B6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Fabula/dej, poradie udalostí.</w:t>
            </w:r>
          </w:p>
          <w:p w14:paraId="4C6B033D" w14:textId="77777777" w:rsidR="000E72F2" w:rsidRDefault="000E72F2" w:rsidP="00A953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Druhy epických diel: poviedka, román.</w:t>
            </w:r>
          </w:p>
          <w:p w14:paraId="4068282E" w14:textId="77777777" w:rsidR="000E72F2" w:rsidRPr="00C856B5" w:rsidRDefault="000E72F2" w:rsidP="00A953B6">
            <w:pPr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Historické motívy (napr. </w:t>
            </w:r>
            <w:r w:rsidRPr="00BB16B9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Čakanka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).</w:t>
            </w:r>
          </w:p>
          <w:p w14:paraId="76DA5190" w14:textId="77777777" w:rsidR="000E72F2" w:rsidRDefault="000E72F2" w:rsidP="00A953B6">
            <w:pPr>
              <w:keepNext/>
              <w:keepLines/>
              <w:spacing w:before="156" w:after="240"/>
              <w:ind w:left="119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r-Cyrl-CS"/>
              </w:rPr>
            </w:pPr>
          </w:p>
          <w:p w14:paraId="3077EDE3" w14:textId="77777777" w:rsidR="000E72F2" w:rsidRPr="005621A6" w:rsidRDefault="000E72F2" w:rsidP="00A953B6">
            <w:pPr>
              <w:keepNext/>
              <w:keepLines/>
              <w:spacing w:before="156" w:after="240"/>
              <w:ind w:left="119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DRÁMA</w:t>
            </w:r>
          </w:p>
          <w:p w14:paraId="03EDD896" w14:textId="77777777" w:rsidR="000E72F2" w:rsidRDefault="000E72F2" w:rsidP="00A953B6"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Lektúra</w:t>
            </w:r>
            <w:proofErr w:type="spellEnd"/>
          </w:p>
          <w:p w14:paraId="569AB208" w14:textId="77777777" w:rsidR="000E72F2" w:rsidRPr="007151F3" w:rsidRDefault="000E72F2" w:rsidP="00A953B6">
            <w:pPr>
              <w:ind w:left="-1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r-Cyrl-CS"/>
              </w:rPr>
              <w:t xml:space="preserve">1.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Miroslav Demák: </w:t>
            </w:r>
            <w:r w:rsidRPr="00C4538A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sk-SK"/>
              </w:rPr>
              <w:t>Ach, tí chlapci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 </w:t>
            </w:r>
          </w:p>
          <w:p w14:paraId="07ACB7F3" w14:textId="77777777" w:rsidR="000E72F2" w:rsidRPr="00C4538A" w:rsidRDefault="000E72F2" w:rsidP="00A953B6">
            <w:pPr>
              <w:ind w:left="-18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Viera Benková: </w:t>
            </w:r>
            <w:r w:rsidRPr="00C4538A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 xml:space="preserve">Pusťte basu do rozhlasu </w:t>
            </w:r>
          </w:p>
          <w:p w14:paraId="08198CFE" w14:textId="77777777" w:rsidR="000E72F2" w:rsidRPr="00063E91" w:rsidRDefault="000E72F2" w:rsidP="00A953B6">
            <w:pPr>
              <w:ind w:left="-1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Michal Ďuga: </w:t>
            </w:r>
            <w:r w:rsidRPr="00C4538A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A už to máme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  <w:p w14:paraId="5742AA17" w14:textId="77777777" w:rsidR="000E72F2" w:rsidRPr="00232CAB" w:rsidRDefault="000E72F2" w:rsidP="00A953B6">
            <w:pPr>
              <w:spacing w:line="188" w:lineRule="auto"/>
              <w:rPr>
                <w:lang w:val="ru-RU"/>
              </w:rPr>
            </w:pPr>
          </w:p>
          <w:p w14:paraId="33840893" w14:textId="77777777" w:rsidR="000E72F2" w:rsidRDefault="000E72F2" w:rsidP="00A953B6">
            <w:pPr>
              <w:spacing w:line="182" w:lineRule="auto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r-Cyrl-CS"/>
              </w:rPr>
            </w:pPr>
          </w:p>
          <w:p w14:paraId="6B49CF88" w14:textId="77777777" w:rsidR="000E72F2" w:rsidRPr="005621A6" w:rsidRDefault="000E72F2" w:rsidP="00A953B6">
            <w:pPr>
              <w:spacing w:line="182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Literárne termíny a pojmy</w:t>
            </w:r>
          </w:p>
          <w:p w14:paraId="09AB9656" w14:textId="77777777" w:rsidR="000E72F2" w:rsidRPr="00D52D47" w:rsidRDefault="000E72F2" w:rsidP="00A953B6">
            <w:pPr>
              <w:widowControl w:val="0"/>
              <w:spacing w:before="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>Dramatické žánre: komédia – základné prvky. Monológ a dialóg v dráme. Didascalie (pokyny: hercom...), replika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sk-SK"/>
              </w:rPr>
              <w:t xml:space="preserve">Fázy dramatického deja (zauzlenie a rozuzlenie). </w:t>
            </w:r>
          </w:p>
          <w:p w14:paraId="16B31386" w14:textId="77777777" w:rsidR="000E72F2" w:rsidRPr="005621A6" w:rsidRDefault="000E72F2" w:rsidP="00A953B6">
            <w:pPr>
              <w:widowControl w:val="0"/>
              <w:spacing w:before="3"/>
              <w:rPr>
                <w:lang w:val="ru-RU"/>
              </w:rPr>
            </w:pPr>
          </w:p>
          <w:p w14:paraId="6F00AA95" w14:textId="77777777" w:rsidR="000E72F2" w:rsidRPr="00375887" w:rsidRDefault="000E72F2" w:rsidP="00A953B6">
            <w:pPr>
              <w:keepNext/>
              <w:keepLines/>
              <w:ind w:left="119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 xml:space="preserve">VEDECKOPOPULÁRNE A INFORMAČNÉ TEXTY </w:t>
            </w:r>
          </w:p>
          <w:p w14:paraId="079D0B19" w14:textId="77777777" w:rsidR="000E72F2" w:rsidRDefault="000E72F2" w:rsidP="00A953B6">
            <w:pPr>
              <w:keepNext/>
              <w:keepLines/>
              <w:ind w:left="11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výber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diel</w:t>
            </w:r>
            <w:r w:rsidRPr="003758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2EBF6007" w14:textId="77777777" w:rsidR="000E72F2" w:rsidRPr="00375887" w:rsidRDefault="000E72F2" w:rsidP="00A953B6">
            <w:pPr>
              <w:keepNext/>
              <w:keepLines/>
              <w:ind w:left="119"/>
              <w:jc w:val="center"/>
              <w:rPr>
                <w:lang w:val="ru-RU"/>
              </w:rPr>
            </w:pPr>
          </w:p>
          <w:p w14:paraId="7ED3AAE1" w14:textId="77777777" w:rsidR="000E72F2" w:rsidRPr="00CC6DD0" w:rsidRDefault="000E72F2" w:rsidP="00A953B6">
            <w:pPr>
              <w:pStyle w:val="ListParagraph"/>
              <w:widowControl w:val="0"/>
              <w:spacing w:before="3"/>
              <w:ind w:left="0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CC6DD0">
              <w:rPr>
                <w:rFonts w:ascii="Times New Roman" w:hAnsi="Times New Roman"/>
                <w:color w:val="auto"/>
                <w:sz w:val="24"/>
                <w:szCs w:val="24"/>
                <w:lang w:val="sr-Cyrl-CS" w:eastAsia="en-US"/>
              </w:rPr>
              <w:t xml:space="preserve">1. </w:t>
            </w:r>
            <w:r w:rsidRPr="00CC6DD0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Milina Sklabinská, Katarína Mosnáková: </w:t>
            </w:r>
            <w:r w:rsidRPr="00CC6DD0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Slováci v Srbsku</w:t>
            </w:r>
            <w:r w:rsidRPr="00CC6DD0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 (úryvok)</w:t>
            </w:r>
          </w:p>
          <w:p w14:paraId="194F7EBD" w14:textId="77777777" w:rsidR="000E72F2" w:rsidRPr="002873FE" w:rsidRDefault="000E72F2" w:rsidP="00A953B6">
            <w:pPr>
              <w:pStyle w:val="ListParagraph"/>
              <w:widowControl w:val="0"/>
              <w:spacing w:before="3"/>
              <w:ind w:left="-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en-US"/>
              </w:rPr>
              <w:t xml:space="preserve">2. </w:t>
            </w:r>
            <w:r w:rsidRPr="002873FE">
              <w:rPr>
                <w:rFonts w:ascii="Times New Roman" w:hAnsi="Times New Roman"/>
                <w:sz w:val="24"/>
                <w:szCs w:val="24"/>
                <w:lang w:val="sk-SK" w:eastAsia="en-US"/>
              </w:rPr>
              <w:t xml:space="preserve">Ľudovít Janota: </w:t>
            </w:r>
            <w:r w:rsidRPr="002873FE">
              <w:rPr>
                <w:rFonts w:ascii="Times New Roman" w:hAnsi="Times New Roman"/>
                <w:i/>
                <w:sz w:val="24"/>
                <w:szCs w:val="24"/>
                <w:lang w:val="sk-SK" w:eastAsia="en-US"/>
              </w:rPr>
              <w:t>Slovenské hrady</w:t>
            </w:r>
            <w:r w:rsidRPr="002873FE">
              <w:rPr>
                <w:rFonts w:ascii="Times New Roman" w:hAnsi="Times New Roman"/>
                <w:sz w:val="24"/>
                <w:szCs w:val="24"/>
                <w:lang w:val="sk-SK" w:eastAsia="en-US"/>
              </w:rPr>
              <w:t xml:space="preserve"> (výber)</w:t>
            </w:r>
          </w:p>
          <w:p w14:paraId="19BDDC06" w14:textId="77777777" w:rsidR="000E72F2" w:rsidRPr="002873FE" w:rsidRDefault="000E72F2" w:rsidP="00A953B6">
            <w:pPr>
              <w:pStyle w:val="ListParagraph"/>
              <w:widowControl w:val="0"/>
              <w:spacing w:before="3"/>
              <w:ind w:left="-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en-US"/>
              </w:rPr>
              <w:lastRenderedPageBreak/>
              <w:t xml:space="preserve">3. </w:t>
            </w:r>
            <w:r w:rsidRPr="002873FE">
              <w:rPr>
                <w:rFonts w:ascii="Times New Roman" w:hAnsi="Times New Roman"/>
                <w:sz w:val="24"/>
                <w:szCs w:val="24"/>
                <w:lang w:val="sk-SK" w:eastAsia="en-US"/>
              </w:rPr>
              <w:t xml:space="preserve">Milan Ferko: </w:t>
            </w:r>
            <w:r w:rsidRPr="002873FE">
              <w:rPr>
                <w:rFonts w:ascii="Times New Roman" w:hAnsi="Times New Roman"/>
                <w:i/>
                <w:sz w:val="24"/>
                <w:szCs w:val="24"/>
                <w:lang w:val="sk-SK" w:eastAsia="en-US"/>
              </w:rPr>
              <w:t>Prvá láska nastorako</w:t>
            </w:r>
            <w:r w:rsidRPr="002873FE">
              <w:rPr>
                <w:rFonts w:ascii="Times New Roman" w:hAnsi="Times New Roman"/>
                <w:sz w:val="24"/>
                <w:szCs w:val="24"/>
                <w:lang w:val="sk-SK" w:eastAsia="en-US"/>
              </w:rPr>
              <w:t xml:space="preserve"> </w:t>
            </w:r>
          </w:p>
          <w:p w14:paraId="23AE90F9" w14:textId="77777777" w:rsidR="000E72F2" w:rsidRPr="002873FE" w:rsidRDefault="000E72F2" w:rsidP="00A953B6">
            <w:pPr>
              <w:pStyle w:val="ListParagraph"/>
              <w:widowControl w:val="0"/>
              <w:spacing w:before="3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sr-Cyrl-CS" w:eastAsia="en-US"/>
              </w:rPr>
              <w:t xml:space="preserve">4. 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Výber z kníh, encyklopédií, časopisov pre deti a internetu </w:t>
            </w:r>
          </w:p>
          <w:p w14:paraId="7AFC5C2C" w14:textId="77777777" w:rsidR="000E72F2" w:rsidRPr="002873FE" w:rsidRDefault="000E72F2" w:rsidP="00A953B6">
            <w:pPr>
              <w:pStyle w:val="ListParagraph"/>
              <w:widowControl w:val="0"/>
              <w:spacing w:before="3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sr-Cyrl-CS" w:eastAsia="en-US"/>
              </w:rPr>
              <w:t xml:space="preserve">5. 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Jana Skladaná: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Slová z hlbín dávnych vekov</w:t>
            </w:r>
          </w:p>
          <w:p w14:paraId="3E68FB45" w14:textId="77777777" w:rsidR="000E72F2" w:rsidRPr="005621A6" w:rsidRDefault="000E72F2" w:rsidP="00A953B6">
            <w:pPr>
              <w:rPr>
                <w:lang w:val="ru-RU"/>
              </w:rPr>
            </w:pPr>
          </w:p>
          <w:p w14:paraId="5C7C667F" w14:textId="77777777" w:rsidR="000E72F2" w:rsidRDefault="000E72F2" w:rsidP="00A95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 xml:space="preserve">DOMÁCA LEKTÚRA </w:t>
            </w:r>
          </w:p>
          <w:p w14:paraId="2B750D93" w14:textId="77777777" w:rsidR="000E72F2" w:rsidRPr="00834F96" w:rsidRDefault="000E72F2" w:rsidP="00A953B6">
            <w:pPr>
              <w:jc w:val="center"/>
              <w:rPr>
                <w:lang w:val="ru-RU"/>
              </w:rPr>
            </w:pPr>
          </w:p>
          <w:p w14:paraId="44968869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1. Zo slovenských ľudových balád </w:t>
            </w:r>
          </w:p>
          <w:p w14:paraId="5DFBECF9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2. Povesti o Jánošíkovi (výber) </w:t>
            </w:r>
          </w:p>
          <w:p w14:paraId="24BEFB94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3. Klára Jarunková: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Brat mlčanlivého vlka </w:t>
            </w:r>
          </w:p>
          <w:p w14:paraId="4DC61E8D" w14:textId="77777777" w:rsidR="000E72F2" w:rsidRPr="002873FE" w:rsidRDefault="000E72F2" w:rsidP="00A953B6">
            <w:pPr>
              <w:pStyle w:val="ListParagraph"/>
              <w:tabs>
                <w:tab w:val="left" w:pos="7"/>
                <w:tab w:val="left" w:pos="4056"/>
              </w:tabs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4. Vincet Šikula: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Prázdniny so strýcom Rafaelom </w:t>
            </w:r>
          </w:p>
          <w:p w14:paraId="448EF37E" w14:textId="77777777" w:rsidR="000E72F2" w:rsidRPr="002873FE" w:rsidRDefault="000E72F2" w:rsidP="00A953B6">
            <w:pPr>
              <w:pStyle w:val="ListParagraph"/>
              <w:tabs>
                <w:tab w:val="left" w:pos="7"/>
                <w:tab w:val="left" w:pos="4056"/>
              </w:tabs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>5. Antoine de Saint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>-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Exupéry: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Malý princ </w:t>
            </w:r>
          </w:p>
          <w:p w14:paraId="3B2014AC" w14:textId="77777777" w:rsidR="000E72F2" w:rsidRPr="002873FE" w:rsidRDefault="000E72F2" w:rsidP="00A953B6">
            <w:pPr>
              <w:pStyle w:val="ListParagraph"/>
              <w:tabs>
                <w:tab w:val="left" w:pos="7"/>
                <w:tab w:val="left" w:pos="4056"/>
              </w:tabs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6. Mária Kotvášová-Jonášová: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Samí dobrí žiaci </w:t>
            </w:r>
          </w:p>
          <w:p w14:paraId="58C5D38A" w14:textId="77777777" w:rsidR="000E72F2" w:rsidRPr="002873FE" w:rsidRDefault="000E72F2" w:rsidP="00A953B6">
            <w:pPr>
              <w:pStyle w:val="ListParagraph"/>
              <w:tabs>
                <w:tab w:val="left" w:pos="7"/>
                <w:tab w:val="left" w:pos="4056"/>
              </w:tabs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7. Anna Papugová: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Tenisky, texasky a Lena v nich </w:t>
            </w:r>
          </w:p>
          <w:p w14:paraId="385132CB" w14:textId="77777777" w:rsidR="000E72F2" w:rsidRPr="004B7C90" w:rsidRDefault="000E72F2" w:rsidP="00A953B6">
            <w:pPr>
              <w:ind w:left="342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167189" w14:textId="77777777" w:rsidR="000E72F2" w:rsidRPr="005621A6" w:rsidRDefault="000E72F2" w:rsidP="00A953B6">
            <w:pPr>
              <w:keepNext/>
              <w:keepLines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 xml:space="preserve">Doplnková lektúra </w:t>
            </w:r>
          </w:p>
          <w:p w14:paraId="5E0E5BCD" w14:textId="77777777" w:rsidR="000E72F2" w:rsidRDefault="000E72F2" w:rsidP="00A953B6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výber 3 diel) </w:t>
            </w:r>
          </w:p>
          <w:p w14:paraId="67E4A8CD" w14:textId="77777777" w:rsidR="000E72F2" w:rsidRPr="005621A6" w:rsidRDefault="000E72F2" w:rsidP="00A953B6">
            <w:pPr>
              <w:keepNext/>
              <w:keepLines/>
              <w:jc w:val="center"/>
              <w:rPr>
                <w:lang w:val="ru-RU"/>
              </w:rPr>
            </w:pPr>
          </w:p>
          <w:p w14:paraId="4A2CBECD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1. Slovenské povesti (výber) </w:t>
            </w:r>
          </w:p>
          <w:p w14:paraId="31A0A1C1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2. Jela Mlčochová: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Adrianin prvý prípad </w:t>
            </w:r>
          </w:p>
          <w:p w14:paraId="7A6A3670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3. Joanne Rowlingová: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Harry Potter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 (výber) </w:t>
            </w:r>
          </w:p>
          <w:p w14:paraId="57B751E9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lastRenderedPageBreak/>
              <w:t xml:space="preserve">4. Zoroslav Spevák-Jesenský (výber z poviedok) </w:t>
            </w:r>
          </w:p>
          <w:p w14:paraId="2ECE2ECA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5. Tomáš Čelovský (výber z poviedok) / Juraj Bartoš: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Gaštanová ofina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 </w:t>
            </w:r>
          </w:p>
          <w:p w14:paraId="36E5B860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6. Juraj Tušiak: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Ja som náš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 alebo iné poviedky </w:t>
            </w:r>
          </w:p>
          <w:p w14:paraId="25DF0F2C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7. Mária Myjavcová: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Bolo, ako nebude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 (výber) </w:t>
            </w:r>
          </w:p>
          <w:p w14:paraId="7955CBB8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8. Jack London: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Biely tesák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 </w:t>
            </w:r>
          </w:p>
          <w:p w14:paraId="6B754FA5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>9. Jarmila Hodoličová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>: Medovník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 xml:space="preserve"> (úryvky zo slovenskej vojvodinskej prózy) </w:t>
            </w:r>
          </w:p>
          <w:p w14:paraId="0E7D6C3F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 xml:space="preserve">10. PaľoBohuš: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>Prameň a počiatok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 xml:space="preserve"> (úryvok) </w:t>
            </w:r>
          </w:p>
          <w:p w14:paraId="7CAE77BD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 xml:space="preserve">11. Výber zo slovenských autorských rozprávok / Anna Šimáková: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>Princezná na bielom koni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sk-SK" w:eastAsia="en-US"/>
              </w:rPr>
              <w:t xml:space="preserve"> </w:t>
            </w:r>
          </w:p>
          <w:p w14:paraId="4C34791B" w14:textId="77777777" w:rsidR="000E72F2" w:rsidRPr="002873FE" w:rsidRDefault="000E72F2" w:rsidP="00A953B6">
            <w:pPr>
              <w:pStyle w:val="ListParagraph"/>
              <w:ind w:left="-7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12. Bájky (výber) </w:t>
            </w:r>
          </w:p>
          <w:p w14:paraId="1416ECEF" w14:textId="77777777" w:rsidR="000E72F2" w:rsidRPr="002873FE" w:rsidRDefault="000E72F2" w:rsidP="00A953B6">
            <w:pPr>
              <w:pStyle w:val="ListParagraph"/>
              <w:ind w:left="-7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u-RU" w:eastAsia="en-US"/>
              </w:rPr>
            </w:pP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13. Hans Christian Andersen: </w:t>
            </w:r>
            <w:r w:rsidRPr="002873FE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 xml:space="preserve">Snehová kráľovná </w:t>
            </w:r>
            <w:r w:rsidRPr="002873FE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(divadelná hra) </w:t>
            </w:r>
          </w:p>
          <w:p w14:paraId="6E4D31B4" w14:textId="4E8C446C" w:rsidR="000E72F2" w:rsidRDefault="000E72F2" w:rsidP="00A953B6">
            <w:r w:rsidRPr="002873FE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15. Branko Ćopić: </w:t>
            </w:r>
            <w:r w:rsidRPr="002873FE">
              <w:rPr>
                <w:rFonts w:ascii="Times New Roman" w:hAnsi="Times New Roman"/>
                <w:i/>
                <w:sz w:val="24"/>
                <w:szCs w:val="24"/>
                <w:lang w:val="sk-SK"/>
              </w:rPr>
              <w:t>Orly včas vyletujú</w:t>
            </w:r>
            <w:r w:rsidRPr="002873FE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2504" w:type="dxa"/>
          </w:tcPr>
          <w:p w14:paraId="05D6473E" w14:textId="77777777" w:rsidR="000E72F2" w:rsidRPr="003850B8" w:rsidRDefault="000E72F2" w:rsidP="00A953B6">
            <w:pPr>
              <w:widowControl w:val="0"/>
              <w:spacing w:before="57" w:line="180" w:lineRule="auto"/>
              <w:ind w:left="120" w:firstLine="453"/>
              <w:jc w:val="both"/>
              <w:rPr>
                <w:lang w:val="sk-SK"/>
              </w:rPr>
            </w:pPr>
          </w:p>
          <w:p w14:paraId="0877D524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spojiť literárne termíny a pojmy, ktoré boli spracované v predošlých ročníkoch, s novými dielami, ktoré číta; </w:t>
            </w:r>
          </w:p>
          <w:p w14:paraId="783881B8" w14:textId="77777777" w:rsidR="000E72F2" w:rsidRPr="003850B8" w:rsidRDefault="000E72F2" w:rsidP="00A953B6">
            <w:pPr>
              <w:ind w:left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2AD5602A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čítať s porozumením; tlmočiť prečítané a opísať svoje dojmy z prečítaných litrárnych diel rôznych literárnych druhov a vedecko-populárnych textov; </w:t>
            </w:r>
          </w:p>
          <w:p w14:paraId="56D6E986" w14:textId="77777777" w:rsidR="000E72F2" w:rsidRPr="003850B8" w:rsidRDefault="000E72F2" w:rsidP="00A953B6">
            <w:pPr>
              <w:pStyle w:val="ListParagraph"/>
              <w:rPr>
                <w:rFonts w:cs="Arial"/>
                <w:szCs w:val="22"/>
                <w:lang w:val="sk-SK" w:eastAsia="en-US"/>
              </w:rPr>
            </w:pPr>
          </w:p>
          <w:p w14:paraId="0DC99159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určiť literárny druh a žáner literárneho diela;</w:t>
            </w:r>
          </w:p>
          <w:p w14:paraId="08D9CABE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26439279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poznať rozdiel medzi dielami lyrickými, epickými a dramatickými;</w:t>
            </w:r>
          </w:p>
          <w:p w14:paraId="0956EF52" w14:textId="77777777" w:rsidR="000E72F2" w:rsidRPr="003850B8" w:rsidRDefault="000E72F2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6727DB94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odlíšiť autorskú poviedku od románu; </w:t>
            </w:r>
          </w:p>
          <w:p w14:paraId="7F1F9ED8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color w:val="auto"/>
                <w:szCs w:val="22"/>
                <w:lang w:val="sk-SK" w:eastAsia="en-US"/>
              </w:rPr>
            </w:pPr>
          </w:p>
          <w:p w14:paraId="7B1DBBC0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analyzovať štruktúru lyrickej básne (strofa, verše, rým);</w:t>
            </w:r>
            <w:r w:rsidRPr="003850B8">
              <w:rPr>
                <w:lang w:val="sk-SK"/>
              </w:rPr>
              <w:t xml:space="preserve"> </w:t>
            </w:r>
          </w:p>
          <w:p w14:paraId="3EB8BB8C" w14:textId="77777777" w:rsidR="000E72F2" w:rsidRPr="003850B8" w:rsidRDefault="000E72F2" w:rsidP="00A953B6">
            <w:pPr>
              <w:pStyle w:val="ListParagraph"/>
              <w:rPr>
                <w:rFonts w:cs="Arial"/>
                <w:szCs w:val="22"/>
                <w:lang w:val="sk-SK" w:eastAsia="en-US"/>
              </w:rPr>
            </w:pPr>
          </w:p>
          <w:p w14:paraId="4FFFBB02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určiť základné prvky štruktúry literárno-umelckého diela: tému, motív; dej, čas a miesto deja;</w:t>
            </w:r>
          </w:p>
          <w:p w14:paraId="20B60AB4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02C5601B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rozlíšiť zauzlenie a rozuzlenie ako fázy dramatického deja;</w:t>
            </w:r>
          </w:p>
          <w:p w14:paraId="69048E93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6EDE8208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rozlíšiť pojem básnika a pojem lyrického subjektu; pojem rozprávača a spisovateľa;</w:t>
            </w:r>
          </w:p>
          <w:p w14:paraId="692F5B93" w14:textId="77777777" w:rsidR="000E72F2" w:rsidRPr="003850B8" w:rsidRDefault="000E72F2" w:rsidP="00A953B6">
            <w:pPr>
              <w:pStyle w:val="ListParagraph"/>
              <w:rPr>
                <w:rFonts w:cs="Arial"/>
                <w:szCs w:val="22"/>
                <w:lang w:val="sk-SK" w:eastAsia="en-US"/>
              </w:rPr>
            </w:pPr>
          </w:p>
          <w:p w14:paraId="58D8FB2E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rozlíšiť literárne postupy;</w:t>
            </w:r>
          </w:p>
          <w:p w14:paraId="1728F951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19F15798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rozpoznať zvukové, vyzuálne (taktilné a olfaktorické) prvky básnického obrazu; </w:t>
            </w:r>
          </w:p>
          <w:p w14:paraId="5ABA1A6A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30943731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určiť básnické figúry (štylistické prostriedky) a pochopiť ich úlohu </w:t>
            </w: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v literárno-umeleckom texte;</w:t>
            </w:r>
          </w:p>
          <w:p w14:paraId="41160EBE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064074DB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analyzovať príčinu a následky vzťahov v texte a hodnotiť zvýraznené idey, ktoré sú v texte prítomné;</w:t>
            </w:r>
          </w:p>
          <w:p w14:paraId="71CFA343" w14:textId="77777777" w:rsidR="000E72F2" w:rsidRPr="003850B8" w:rsidRDefault="000E72F2" w:rsidP="00A953B6">
            <w:pPr>
              <w:ind w:left="180" w:hanging="180"/>
              <w:contextualSpacing/>
              <w:rPr>
                <w:lang w:val="sk-SK"/>
              </w:rPr>
            </w:pPr>
          </w:p>
          <w:p w14:paraId="45B739E6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analyzovať konanie postáv v literárno-umeleckom diele a odôvodniť svoj postoj argumentmi z textu;</w:t>
            </w:r>
          </w:p>
          <w:p w14:paraId="21351070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všímať si humor v literárnom diele;</w:t>
            </w:r>
          </w:p>
          <w:p w14:paraId="0BC45109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color w:val="auto"/>
                <w:szCs w:val="22"/>
                <w:lang w:val="sk-SK" w:eastAsia="en-US"/>
              </w:rPr>
            </w:pPr>
          </w:p>
          <w:p w14:paraId="05659087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rozlišovať humoristický a dityrambický tón od elegického;</w:t>
            </w:r>
          </w:p>
          <w:p w14:paraId="24663EBF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color w:val="auto"/>
                <w:szCs w:val="22"/>
                <w:lang w:val="sk-SK" w:eastAsia="en-US"/>
              </w:rPr>
            </w:pPr>
          </w:p>
          <w:p w14:paraId="0181E59B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ilustrovať povery, zvyky a obyčaje, spôsob života a udalosti v minulosti, ktoré sú opísané v literárnych dielach;  </w:t>
            </w:r>
          </w:p>
          <w:p w14:paraId="6F5211F8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3A884CCF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ctiť si národné hodnoty a pestovať kultúrno-historické dedičstvo;</w:t>
            </w:r>
          </w:p>
          <w:p w14:paraId="19F76E01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color w:val="auto"/>
                <w:szCs w:val="22"/>
                <w:lang w:val="sk-SK" w:eastAsia="en-US"/>
              </w:rPr>
            </w:pPr>
          </w:p>
          <w:p w14:paraId="4443D6CF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odporučiť literárne dielo s krátkym odôvodnením;</w:t>
            </w:r>
          </w:p>
          <w:p w14:paraId="799490BF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5381EF83" w14:textId="77777777" w:rsidR="000E72F2" w:rsidRPr="003850B8" w:rsidRDefault="000E72F2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porovnať literárne a filmové dielo, divadelné predstavenie a dramatický text;</w:t>
            </w:r>
          </w:p>
          <w:p w14:paraId="3ACE65CF" w14:textId="77777777" w:rsidR="000E72F2" w:rsidRPr="003850B8" w:rsidRDefault="000E72F2" w:rsidP="00A953B6">
            <w:pPr>
              <w:ind w:left="180" w:hanging="180"/>
              <w:contextualSpacing/>
              <w:rPr>
                <w:lang w:val="sk-SK"/>
              </w:rPr>
            </w:pPr>
          </w:p>
          <w:p w14:paraId="619A6520" w14:textId="77777777" w:rsidR="000E72F2" w:rsidRPr="003850B8" w:rsidRDefault="000E72F2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78F6E793" w14:textId="77777777" w:rsidR="000E72F2" w:rsidRPr="003850B8" w:rsidRDefault="000E72F2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49C752DE" w14:textId="77777777" w:rsidR="000E72F2" w:rsidRPr="00BB16B9" w:rsidRDefault="000E72F2" w:rsidP="00A953B6">
            <w:pPr>
              <w:pStyle w:val="ListParagraph"/>
              <w:numPr>
                <w:ilvl w:val="0"/>
                <w:numId w:val="2"/>
              </w:numPr>
              <w:spacing w:after="160"/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  <w:r w:rsidRPr="00BB16B9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používať </w:t>
            </w:r>
            <w:r w:rsidRPr="00BB16B9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Pravidlá slovenského pravopisu;</w:t>
            </w:r>
          </w:p>
          <w:p w14:paraId="7EC2F8D1" w14:textId="77777777" w:rsidR="000E72F2" w:rsidRPr="003850B8" w:rsidRDefault="000E72F2" w:rsidP="00A953B6">
            <w:pPr>
              <w:ind w:left="157" w:hanging="157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1E5DEE20" w14:textId="55A87439" w:rsidR="000E72F2" w:rsidRPr="003850B8" w:rsidRDefault="000E72F2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rFonts w:cs="Arial"/>
                <w:noProof/>
                <w:szCs w:val="22"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 xml:space="preserve">využívať rôzne druhy ústneho a písomného </w:t>
            </w:r>
          </w:p>
          <w:p w14:paraId="148513E6" w14:textId="77777777" w:rsidR="000E72F2" w:rsidRPr="003850B8" w:rsidRDefault="000E72F2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rozumieť podstatný význam literárneho a neumeleckého textu;</w:t>
            </w:r>
          </w:p>
          <w:p w14:paraId="505922F7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069F315B" w14:textId="77777777" w:rsidR="000E72F2" w:rsidRPr="003850B8" w:rsidRDefault="000E72F2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 xml:space="preserve">nájsť explicitne a implicitne vyjadrené informácie </w:t>
            </w:r>
            <w:r w:rsidRPr="003850B8">
              <w:rPr>
                <w:lang w:val="sk-SK"/>
              </w:rPr>
              <w:lastRenderedPageBreak/>
              <w:t>v jednoduchom literárnom a vecnom texte;</w:t>
            </w:r>
          </w:p>
          <w:p w14:paraId="24351872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23F7A395" w14:textId="77777777" w:rsidR="000E72F2" w:rsidRPr="003850B8" w:rsidRDefault="000E72F2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>zdramatizovať úryvok vybraného literárno-umeleckého textu;</w:t>
            </w:r>
          </w:p>
          <w:p w14:paraId="6E4B609F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5CC69744" w14:textId="77777777" w:rsidR="000E72F2" w:rsidRPr="003850B8" w:rsidRDefault="000E72F2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>hovoriť jasne a </w:t>
            </w:r>
            <w:r>
              <w:rPr>
                <w:lang w:val="sk-SK"/>
              </w:rPr>
              <w:t>dodržiavať</w:t>
            </w:r>
            <w:r w:rsidRPr="003850B8">
              <w:rPr>
                <w:lang w:val="sk-SK"/>
              </w:rPr>
              <w:t xml:space="preserve"> správnu slovenskú výslovnosť;</w:t>
            </w:r>
          </w:p>
          <w:p w14:paraId="49A5EDEF" w14:textId="77777777" w:rsidR="000E72F2" w:rsidRPr="003850B8" w:rsidRDefault="000E72F2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7DA5C8AE" w14:textId="77777777" w:rsidR="000E72F2" w:rsidRPr="003850B8" w:rsidRDefault="000E72F2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>výrazne čítať spracované literárne texty;</w:t>
            </w:r>
          </w:p>
          <w:p w14:paraId="5C10B9C3" w14:textId="77777777" w:rsidR="000E72F2" w:rsidRPr="003850B8" w:rsidRDefault="000E72F2" w:rsidP="00A953B6">
            <w:pPr>
              <w:ind w:left="157" w:hanging="157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08B3661A" w14:textId="77777777" w:rsidR="000E72F2" w:rsidRPr="003850B8" w:rsidRDefault="000E72F2" w:rsidP="00A953B6">
            <w:pPr>
              <w:ind w:left="157" w:hanging="157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2278AD1F" w14:textId="77777777" w:rsidR="000E72F2" w:rsidRDefault="000E72F2" w:rsidP="00A953B6"/>
        </w:tc>
        <w:tc>
          <w:tcPr>
            <w:tcW w:w="2886" w:type="dxa"/>
          </w:tcPr>
          <w:p w14:paraId="4D9BB04F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lastRenderedPageBreak/>
              <w:t xml:space="preserve">Žiak: </w:t>
            </w:r>
          </w:p>
          <w:p w14:paraId="68C7AF12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pozná rozličné tvary komunikácie a ich osobitosti (ústnu a písanú, telefónom, pomocou internetu...)</w:t>
            </w:r>
          </w:p>
          <w:p w14:paraId="4F9446B7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vie sa zrozumiteľne vyjadrovať ústne a písomne vzhľadom na potreby a charakteristiky situácie, dodržiavajúc obmedzenia na dľžku a účel</w:t>
            </w:r>
          </w:p>
          <w:p w14:paraId="0669BA05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váži si spoluhovoriaceho reagujúc na to čo hovorí a nie na jeho osobnosť</w:t>
            </w:r>
          </w:p>
          <w:p w14:paraId="2111F5A2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vyjadruje svoje stavy, názory, city, konštruktívny a argumentovaný spôsob</w:t>
            </w:r>
          </w:p>
          <w:p w14:paraId="49091AF2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používa na zodpovedajúci a kreatívny spôsob jazyk a štýl, ktorý je špecifický na rozličné disciplíny </w:t>
            </w:r>
          </w:p>
          <w:p w14:paraId="7D5BA09C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pomocou komunikácie pestuje kultúru vyjadrovania a zachováva si jazykovú identitu</w:t>
            </w:r>
          </w:p>
          <w:p w14:paraId="3F2D73B0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spoznáva a rozvíja vlastné tvorivé schopnosti a kreativitu na všetkých umeleckých a neumeleckých poliach vlastnej činnosti</w:t>
            </w:r>
          </w:p>
          <w:p w14:paraId="4DBBF9E2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vie skúmať, kritický analyzuje a systematizuje informácie v elektronickej forme, používajúc zodpovedajúce prostriedky počítačovej techniky</w:t>
            </w:r>
          </w:p>
          <w:p w14:paraId="3F6E2FDD" w14:textId="77777777" w:rsidR="000E72F2" w:rsidRPr="007B4DDD" w:rsidRDefault="000E72F2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right="328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0A9632F1" w14:textId="77777777" w:rsidR="000E72F2" w:rsidRDefault="000E72F2" w:rsidP="00A953B6"/>
        </w:tc>
        <w:tc>
          <w:tcPr>
            <w:tcW w:w="2094" w:type="dxa"/>
          </w:tcPr>
          <w:p w14:paraId="3791B8C5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lastRenderedPageBreak/>
              <w:t xml:space="preserve">Dejepis </w:t>
            </w:r>
          </w:p>
          <w:p w14:paraId="6C6A31DC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Hudobná kultúra </w:t>
            </w:r>
          </w:p>
          <w:p w14:paraId="4107AC06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Výtvarná kultúra </w:t>
            </w:r>
          </w:p>
          <w:p w14:paraId="5E5F399F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Náboženstvo </w:t>
            </w:r>
          </w:p>
          <w:p w14:paraId="3F2CEF43" w14:textId="063261A1" w:rsidR="000E72F2" w:rsidRDefault="00595DED" w:rsidP="00A953B6"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>Občianska výchova</w:t>
            </w:r>
          </w:p>
        </w:tc>
      </w:tr>
      <w:tr w:rsidR="00365B20" w14:paraId="5485C523" w14:textId="77777777" w:rsidTr="00A953B6">
        <w:tc>
          <w:tcPr>
            <w:tcW w:w="2469" w:type="dxa"/>
            <w:vAlign w:val="center"/>
          </w:tcPr>
          <w:p w14:paraId="77C5B4B2" w14:textId="77777777" w:rsidR="00365B20" w:rsidRDefault="00365B20" w:rsidP="00A953B6">
            <w:pPr>
              <w:ind w:left="-113" w:right="-1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B1F644" w14:textId="77777777" w:rsidR="00365B20" w:rsidRDefault="00365B20" w:rsidP="00A953B6">
            <w:pPr>
              <w:ind w:left="-113" w:right="-1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41743C" w14:textId="77777777" w:rsidR="00365B20" w:rsidRPr="008A06DF" w:rsidRDefault="00365B20" w:rsidP="00A953B6">
            <w:pPr>
              <w:ind w:left="-113" w:right="-1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JAZYK</w:t>
            </w:r>
          </w:p>
          <w:p w14:paraId="7183DF88" w14:textId="77777777" w:rsidR="00365B20" w:rsidRDefault="00365B20" w:rsidP="00A953B6"/>
        </w:tc>
        <w:tc>
          <w:tcPr>
            <w:tcW w:w="1111" w:type="dxa"/>
          </w:tcPr>
          <w:p w14:paraId="6B236AE6" w14:textId="4BE23ACC" w:rsidR="00365B20" w:rsidRPr="007876FE" w:rsidRDefault="00365B20" w:rsidP="00A953B6">
            <w:pPr>
              <w:rPr>
                <w:lang w:val="sr-Cyrl-RS"/>
              </w:rPr>
            </w:pPr>
            <w:r>
              <w:rPr>
                <w:lang w:val="sr-Cyrl-RS"/>
              </w:rPr>
              <w:t>52</w:t>
            </w:r>
          </w:p>
        </w:tc>
        <w:tc>
          <w:tcPr>
            <w:tcW w:w="3390" w:type="dxa"/>
          </w:tcPr>
          <w:p w14:paraId="3FEA2E31" w14:textId="77777777" w:rsidR="00365B2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Písanie názvov nebeských telies.</w:t>
            </w:r>
          </w:p>
          <w:p w14:paraId="15FADC2E" w14:textId="77777777" w:rsidR="00365B2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DD8409" w14:textId="77777777" w:rsidR="00365B2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Rozdeľovanie slov na konci riadka (základné pravidlá).</w:t>
            </w:r>
          </w:p>
          <w:p w14:paraId="741F375D" w14:textId="77777777" w:rsidR="00365B20" w:rsidRPr="00DE0C7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C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C9BF2C7" w14:textId="77777777" w:rsidR="00365B2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Pravopisné pravidlá spodobovanie spoluhlások.</w:t>
            </w:r>
          </w:p>
          <w:p w14:paraId="35BDB035" w14:textId="77777777" w:rsidR="00365B2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1DBB18" w14:textId="77777777" w:rsidR="00365B2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Písanie zámen v listoch, e-mailoch </w:t>
            </w:r>
            <w:r w:rsidRPr="00426334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Ty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, </w:t>
            </w:r>
            <w:r w:rsidRPr="00426334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Vy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, </w:t>
            </w:r>
            <w:r w:rsidRPr="00426334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Váš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, </w:t>
            </w:r>
            <w:r w:rsidRPr="00426334"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Tvoj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s veľkým začiatočným písmenom.</w:t>
            </w:r>
          </w:p>
          <w:p w14:paraId="149F5965" w14:textId="77777777" w:rsidR="00365B20" w:rsidRPr="00DE0C70" w:rsidRDefault="00365B20" w:rsidP="00A95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C8FB8E" w14:textId="40352AB8" w:rsidR="00365B20" w:rsidRDefault="00365B20" w:rsidP="00A953B6">
            <w:r w:rsidRPr="002873FE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Pravopisné pravidlá pri písaní koncoviek spracovaných slovesných tvarov (koncovka 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>-</w:t>
            </w:r>
            <w:r w:rsidRPr="002873FE">
              <w:rPr>
                <w:rFonts w:ascii="Times New Roman" w:hAnsi="Times New Roman"/>
                <w:i/>
                <w:sz w:val="24"/>
                <w:szCs w:val="24"/>
                <w:lang w:val="sk-SK"/>
              </w:rPr>
              <w:t>li</w:t>
            </w:r>
            <w:r w:rsidRPr="002873FE">
              <w:rPr>
                <w:rFonts w:ascii="Times New Roman" w:hAnsi="Times New Roman"/>
                <w:sz w:val="24"/>
                <w:szCs w:val="24"/>
                <w:lang w:val="sk-SK"/>
              </w:rPr>
              <w:t>).</w:t>
            </w:r>
          </w:p>
        </w:tc>
        <w:tc>
          <w:tcPr>
            <w:tcW w:w="2504" w:type="dxa"/>
          </w:tcPr>
          <w:p w14:paraId="5250B019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spojiť gramatické pojmy spracované v predošlých ročníkoch s novými vyučovacími obsahmi;</w:t>
            </w:r>
          </w:p>
          <w:p w14:paraId="7C80A0E5" w14:textId="77777777" w:rsidR="00365B20" w:rsidRPr="003850B8" w:rsidRDefault="00365B20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6DA96E05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poznať časti slov v súlade s ich tvorením;</w:t>
            </w:r>
          </w:p>
          <w:p w14:paraId="17EEA756" w14:textId="77777777" w:rsidR="00365B20" w:rsidRPr="003850B8" w:rsidRDefault="00365B20" w:rsidP="00A953B6">
            <w:pPr>
              <w:pStyle w:val="ListParagraph"/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399648E9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rozlíšiť spoluhlásky podľa znelosti; </w:t>
            </w:r>
          </w:p>
          <w:p w14:paraId="5577F519" w14:textId="77777777" w:rsidR="00365B20" w:rsidRPr="003850B8" w:rsidRDefault="00365B20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7602B3D8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rozlíšiť druhy hláskoslovných zmien v jednoduchých príkladoch a uplatniť ich v spisovnom jazyku; </w:t>
            </w:r>
          </w:p>
          <w:p w14:paraId="60BA57A8" w14:textId="77777777" w:rsidR="00365B20" w:rsidRPr="003850B8" w:rsidRDefault="00365B20" w:rsidP="00A953B6">
            <w:pPr>
              <w:pStyle w:val="ListParagraph"/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67C1C157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určiť druhy zámen a ich tvary; </w:t>
            </w:r>
          </w:p>
          <w:p w14:paraId="0F23035F" w14:textId="77777777" w:rsidR="00365B20" w:rsidRPr="003850B8" w:rsidRDefault="00365B20" w:rsidP="00A953B6">
            <w:pPr>
              <w:pStyle w:val="ListParagraph"/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4D45020B" w14:textId="77777777" w:rsidR="00365B20" w:rsidRPr="00BB16B9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poznať slovesá, 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ich 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gramatické kategórie a 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podelenie; </w:t>
            </w:r>
          </w:p>
          <w:p w14:paraId="6B6C321D" w14:textId="77777777" w:rsidR="00365B20" w:rsidRPr="003850B8" w:rsidRDefault="00365B20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30CB85BC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poznať slovesné časy a používať ich v súlade s normou; </w:t>
            </w:r>
          </w:p>
          <w:p w14:paraId="0AD6593D" w14:textId="77777777" w:rsidR="00365B20" w:rsidRPr="003850B8" w:rsidRDefault="00365B20" w:rsidP="00A953B6">
            <w:pPr>
              <w:pStyle w:val="ListParagraph"/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5C2A27C4" w14:textId="77777777" w:rsidR="00365B20" w:rsidRPr="003850B8" w:rsidRDefault="00365B20" w:rsidP="00A953B6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  <w:r w:rsidRPr="003850B8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>rozlíšiť vety podľa komunikatívnej funkcie;</w:t>
            </w:r>
          </w:p>
          <w:p w14:paraId="5844634B" w14:textId="77777777" w:rsidR="00365B20" w:rsidRPr="003850B8" w:rsidRDefault="00365B20" w:rsidP="00A953B6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52A20CF6" w14:textId="77777777" w:rsidR="00365B20" w:rsidRPr="003850B8" w:rsidRDefault="00365B20" w:rsidP="00A953B6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dôsledne uplatňovať pravopisné pravidlá; </w:t>
            </w:r>
          </w:p>
          <w:p w14:paraId="2DD8159B" w14:textId="77777777" w:rsidR="00365B20" w:rsidRPr="003850B8" w:rsidRDefault="00365B20" w:rsidP="00A953B6">
            <w:p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55C1A5C9" w14:textId="77777777" w:rsidR="00365B20" w:rsidRPr="00BB16B9" w:rsidRDefault="00365B20" w:rsidP="00A953B6">
            <w:pPr>
              <w:pStyle w:val="ListParagraph"/>
              <w:numPr>
                <w:ilvl w:val="0"/>
                <w:numId w:val="2"/>
              </w:numPr>
              <w:spacing w:after="160"/>
              <w:ind w:left="180" w:hanging="180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  <w:r w:rsidRPr="00BB16B9"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  <w:t xml:space="preserve">používať </w:t>
            </w:r>
            <w:r w:rsidRPr="00BB16B9">
              <w:rPr>
                <w:rFonts w:ascii="Times New Roman" w:hAnsi="Times New Roman"/>
                <w:i/>
                <w:color w:val="auto"/>
                <w:sz w:val="24"/>
                <w:szCs w:val="24"/>
                <w:lang w:val="sk-SK" w:eastAsia="en-US"/>
              </w:rPr>
              <w:t>Pravidlá slovenského pravopisu;</w:t>
            </w:r>
          </w:p>
          <w:p w14:paraId="0101FEFE" w14:textId="77777777" w:rsidR="00365B20" w:rsidRPr="003850B8" w:rsidRDefault="00365B20" w:rsidP="00A953B6">
            <w:pPr>
              <w:ind w:left="157" w:hanging="157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44A00A20" w14:textId="77777777" w:rsidR="00365B20" w:rsidRPr="003850B8" w:rsidRDefault="00365B20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využívať rôzne druhy ústneho a písomného vyjadrovania : prerozprávanie rôznych druhov textov, bez zjednodušenia a so zjednodušením, rozprávanie (o udalostiach a zážitkoch) a opisovanie;</w:t>
            </w:r>
          </w:p>
          <w:p w14:paraId="4AB13BC7" w14:textId="77777777" w:rsidR="00365B20" w:rsidRPr="003850B8" w:rsidRDefault="00365B20" w:rsidP="00A953B6">
            <w:pPr>
              <w:pStyle w:val="yiv8986623244msonospacing"/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</w:p>
          <w:p w14:paraId="0C4F118B" w14:textId="77777777" w:rsidR="00365B20" w:rsidRPr="003850B8" w:rsidRDefault="00365B20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rozlíšiť a tvoriť augmentatíva a deminutíva;</w:t>
            </w:r>
          </w:p>
          <w:p w14:paraId="5060C994" w14:textId="77777777" w:rsidR="00365B20" w:rsidRPr="003850B8" w:rsidRDefault="00365B20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2C220291" w14:textId="77777777" w:rsidR="00365B20" w:rsidRPr="003850B8" w:rsidRDefault="00365B20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zostaviť oznámenie, novinu a krátku správu;</w:t>
            </w:r>
          </w:p>
          <w:p w14:paraId="2FC93950" w14:textId="77777777" w:rsidR="00365B20" w:rsidRPr="003850B8" w:rsidRDefault="00365B20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6167561E" w14:textId="77777777" w:rsidR="00365B20" w:rsidRDefault="00365B20" w:rsidP="00A953B6"/>
        </w:tc>
        <w:tc>
          <w:tcPr>
            <w:tcW w:w="2886" w:type="dxa"/>
          </w:tcPr>
          <w:p w14:paraId="0837C7E4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lastRenderedPageBreak/>
              <w:t xml:space="preserve">Žiak: </w:t>
            </w:r>
          </w:p>
          <w:p w14:paraId="5EFC3884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pozná rozličné tvary komunikácie a ich osobitosti (ústnu a písanú, telefónom, pomocou internetu...)</w:t>
            </w:r>
          </w:p>
          <w:p w14:paraId="0D10F842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vie sa zrozumiteľne </w:t>
            </w: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vyjadrovať ústne a písomne vzhľadom na potreby a charakteristiky situácie, dodržiavajúc obmedzenia na dľžku a účel</w:t>
            </w:r>
          </w:p>
          <w:p w14:paraId="5F10C51B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váži si spoluhovoriaceho reagujúc na to čo hovorí a nie na jeho osobnosť</w:t>
            </w:r>
          </w:p>
          <w:p w14:paraId="21668171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vyjadruje svoje stavy, názory, city, konštruktívny a argumentovaný spôsob</w:t>
            </w:r>
          </w:p>
          <w:p w14:paraId="74807D5A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používa na zodpovedajúci a kreatívny spôsob jazyk a štýl, ktorý je špecifický na rozličné disciplíny </w:t>
            </w:r>
          </w:p>
          <w:p w14:paraId="0055D378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pomocou komunikácie pestuje kultúru vyjadrovania a zachováva si jazykovú identitu</w:t>
            </w:r>
          </w:p>
          <w:p w14:paraId="779E5A1D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spoznáva a rozvíja vlastné tvorivé schopnosti a kreativitu na všetkých umeleckých </w:t>
            </w: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lastRenderedPageBreak/>
              <w:t>a neumeleckých poliach vlastnej činnosti</w:t>
            </w:r>
          </w:p>
          <w:p w14:paraId="10F3FB3B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vie skúmať, kritický analyzuje a systematizuje informácie v elektronickej forme, používajúc zodpovedajúce prostriedky počítačovej techniky</w:t>
            </w:r>
          </w:p>
          <w:p w14:paraId="7AF9CF7C" w14:textId="77777777" w:rsidR="00365B20" w:rsidRPr="007B4DDD" w:rsidRDefault="00365B20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right="328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545FAD71" w14:textId="77777777" w:rsidR="00365B20" w:rsidRDefault="00365B20" w:rsidP="00A953B6"/>
        </w:tc>
        <w:tc>
          <w:tcPr>
            <w:tcW w:w="2094" w:type="dxa"/>
          </w:tcPr>
          <w:p w14:paraId="55D8214C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lastRenderedPageBreak/>
              <w:t xml:space="preserve">Dejepis </w:t>
            </w:r>
          </w:p>
          <w:p w14:paraId="5F824935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Hudobná kultúra </w:t>
            </w:r>
          </w:p>
          <w:p w14:paraId="243F65F9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Výtvarná kultúra </w:t>
            </w:r>
          </w:p>
          <w:p w14:paraId="2F37D4A1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Náboženstvo </w:t>
            </w:r>
          </w:p>
          <w:p w14:paraId="758D9B25" w14:textId="0BE4EFCB" w:rsidR="00365B20" w:rsidRDefault="00595DED" w:rsidP="00A953B6"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>Občianska výchova</w:t>
            </w:r>
          </w:p>
        </w:tc>
      </w:tr>
      <w:tr w:rsidR="00365B20" w14:paraId="30512B03" w14:textId="77777777" w:rsidTr="00A953B6">
        <w:tc>
          <w:tcPr>
            <w:tcW w:w="2469" w:type="dxa"/>
          </w:tcPr>
          <w:p w14:paraId="76E0B54A" w14:textId="77777777" w:rsidR="00365B20" w:rsidRPr="008A06DF" w:rsidRDefault="00365B20" w:rsidP="00A953B6">
            <w:pPr>
              <w:ind w:hanging="23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JAZYKOVÁ KULTÚRA</w:t>
            </w:r>
          </w:p>
          <w:p w14:paraId="2AE8C2BB" w14:textId="77777777" w:rsidR="00365B20" w:rsidRDefault="00365B20" w:rsidP="00A953B6"/>
        </w:tc>
        <w:tc>
          <w:tcPr>
            <w:tcW w:w="1111" w:type="dxa"/>
          </w:tcPr>
          <w:p w14:paraId="3E8352CE" w14:textId="4B35CDBD" w:rsidR="00365B20" w:rsidRPr="00365B20" w:rsidRDefault="00365B20" w:rsidP="00A953B6">
            <w:pPr>
              <w:rPr>
                <w:lang w:val="sr-Cyrl-RS"/>
              </w:rPr>
            </w:pPr>
            <w:r>
              <w:rPr>
                <w:lang w:val="sr-Cyrl-RS"/>
              </w:rPr>
              <w:t>38</w:t>
            </w:r>
          </w:p>
        </w:tc>
        <w:tc>
          <w:tcPr>
            <w:tcW w:w="3390" w:type="dxa"/>
          </w:tcPr>
          <w:p w14:paraId="1A138AEB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Texty vo funkcii zveľaďovania jazykovej kultúry.</w:t>
            </w:r>
          </w:p>
          <w:p w14:paraId="7AC522B9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Analýza zvukových nahrávok z CD k čítanke.</w:t>
            </w:r>
          </w:p>
          <w:p w14:paraId="77D20CBD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lastRenderedPageBreak/>
              <w:t>Hovorové cvičenia na vopred určenú tému.</w:t>
            </w:r>
          </w:p>
          <w:p w14:paraId="503FA07A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Zdvorilé formy v komunikácii.</w:t>
            </w:r>
          </w:p>
          <w:p w14:paraId="33FC3EDD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 xml:space="preserve">Lexikológia: augmentatíva a deminutíva. </w:t>
            </w:r>
          </w:p>
          <w:p w14:paraId="6F047641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Pravopisné cvičenia: diktát; dopĺňanie textu; vyhľadávanie a vysvetľovanie spracovaných pravopisných pravidiel v texte.</w:t>
            </w:r>
          </w:p>
          <w:p w14:paraId="193990E1" w14:textId="77777777" w:rsidR="00365B20" w:rsidRPr="001418DF" w:rsidRDefault="00365B20" w:rsidP="00A953B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Obohacovanie slovnej zásoby</w:t>
            </w:r>
            <w:r w:rsidRPr="007A50E5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k-SK"/>
              </w:rPr>
              <w:t xml:space="preserve">: lexikálno-sémantické cvičenia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 xml:space="preserve">(vyhýbanie sa zbytočným slovám a cudzím slovám; prenesený význam slov; vyhľadávanie vynechaných častí viet); </w:t>
            </w:r>
            <w:r w:rsidRPr="007A50E5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k-SK"/>
              </w:rPr>
              <w:t>štylistické cvičenia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: (napr. text ako podnet na obrazné vyjadrovanie; vyhľadávanie priliehavého výrazu</w:t>
            </w:r>
            <w:r w:rsidRPr="001418DF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v danej situácii).</w:t>
            </w:r>
          </w:p>
          <w:p w14:paraId="5077C58E" w14:textId="77777777" w:rsidR="00365B20" w:rsidRPr="001418DF" w:rsidRDefault="00365B20" w:rsidP="00A953B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k-SK"/>
              </w:rPr>
              <w:t>Písomné cvičenia a domáce úlohy a ich analýza na hodine.</w:t>
            </w:r>
          </w:p>
          <w:p w14:paraId="1DE2ACCF" w14:textId="77777777" w:rsidR="00365B20" w:rsidRPr="001418DF" w:rsidRDefault="00365B20" w:rsidP="00A953B6">
            <w:pPr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Štyri školské písomné práce – po dve v každom polroku (jedna hodina na vypracovanie úlohy a dve na analýzu a písanie opravenej úlohy).</w:t>
            </w:r>
          </w:p>
          <w:p w14:paraId="4F0C7EA1" w14:textId="1A16132D" w:rsidR="00365B20" w:rsidRDefault="00365B20" w:rsidP="00A953B6"/>
        </w:tc>
        <w:tc>
          <w:tcPr>
            <w:tcW w:w="2504" w:type="dxa"/>
          </w:tcPr>
          <w:p w14:paraId="517C3F7A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lastRenderedPageBreak/>
              <w:t xml:space="preserve">využívať rôzne druhy ústneho a písomného vyjadrovania : </w:t>
            </w:r>
            <w:r w:rsidRPr="003850B8">
              <w:rPr>
                <w:noProof/>
                <w:shd w:val="clear" w:color="auto" w:fill="FFFFFF"/>
                <w:lang w:val="sk-SK"/>
              </w:rPr>
              <w:lastRenderedPageBreak/>
              <w:t>prerozprávanie rôznych druhov textov, bez zjednodušenia a so zjednodušením, rozprávanie (o udalostiach a zážitkoch) a opisovanie;</w:t>
            </w:r>
          </w:p>
          <w:p w14:paraId="269C0A7B" w14:textId="77777777" w:rsidR="00595DED" w:rsidRPr="003850B8" w:rsidRDefault="00595DED" w:rsidP="00A953B6">
            <w:pPr>
              <w:pStyle w:val="yiv8986623244msonospacing"/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</w:p>
          <w:p w14:paraId="4B4ADE62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rozlíšiť a tvoriť augmentatíva a deminutíva;</w:t>
            </w:r>
          </w:p>
          <w:p w14:paraId="12423D4E" w14:textId="77777777" w:rsidR="00595DED" w:rsidRPr="003850B8" w:rsidRDefault="00595DED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12369BCD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zostaviť oznámenie, novinu a krátku správu;</w:t>
            </w:r>
          </w:p>
          <w:p w14:paraId="5403BF5E" w14:textId="77777777" w:rsidR="00595DED" w:rsidRPr="003850B8" w:rsidRDefault="00595DED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2ED16652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noProof/>
                <w:shd w:val="clear" w:color="auto" w:fill="FFFFFF"/>
                <w:lang w:val="sk-SK"/>
              </w:rPr>
              <w:t>rozumieť podstatný význam literárneho a neumeleckého textu;</w:t>
            </w:r>
          </w:p>
          <w:p w14:paraId="324F2438" w14:textId="77777777" w:rsidR="00595DED" w:rsidRPr="003850B8" w:rsidRDefault="00595DED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212D3650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>nájsť explicitne a implicitne vyjadrené informácie v jednoduchom literárnom a vecnom texte;</w:t>
            </w:r>
          </w:p>
          <w:p w14:paraId="5E8956DB" w14:textId="77777777" w:rsidR="00595DED" w:rsidRPr="003850B8" w:rsidRDefault="00595DED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55D5E773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 xml:space="preserve">zdramatizovať úryvok vybraného </w:t>
            </w:r>
            <w:r w:rsidRPr="003850B8">
              <w:rPr>
                <w:lang w:val="sk-SK"/>
              </w:rPr>
              <w:lastRenderedPageBreak/>
              <w:t>literárno-umeleckého textu;</w:t>
            </w:r>
          </w:p>
          <w:p w14:paraId="0A1D0318" w14:textId="77777777" w:rsidR="00595DED" w:rsidRPr="003850B8" w:rsidRDefault="00595DED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160C5ACE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>hovoriť jasne a </w:t>
            </w:r>
            <w:r>
              <w:rPr>
                <w:lang w:val="sk-SK"/>
              </w:rPr>
              <w:t>dodržiavať</w:t>
            </w:r>
            <w:r w:rsidRPr="003850B8">
              <w:rPr>
                <w:lang w:val="sk-SK"/>
              </w:rPr>
              <w:t xml:space="preserve"> správnu slovenskú výslovnosť;</w:t>
            </w:r>
          </w:p>
          <w:p w14:paraId="73045551" w14:textId="77777777" w:rsidR="00595DED" w:rsidRPr="003850B8" w:rsidRDefault="00595DED" w:rsidP="00A953B6">
            <w:pPr>
              <w:pStyle w:val="ListParagraph"/>
              <w:ind w:left="180" w:hanging="180"/>
              <w:rPr>
                <w:rFonts w:cs="Arial"/>
                <w:noProof/>
                <w:szCs w:val="22"/>
                <w:shd w:val="clear" w:color="auto" w:fill="FFFFFF"/>
                <w:lang w:val="sk-SK" w:eastAsia="en-US"/>
              </w:rPr>
            </w:pPr>
          </w:p>
          <w:p w14:paraId="084A0562" w14:textId="77777777" w:rsidR="00595DED" w:rsidRPr="003850B8" w:rsidRDefault="00595DED" w:rsidP="00A953B6">
            <w:pPr>
              <w:pStyle w:val="yiv8986623244msonospacing"/>
              <w:numPr>
                <w:ilvl w:val="0"/>
                <w:numId w:val="1"/>
              </w:numPr>
              <w:spacing w:before="0" w:beforeAutospacing="0" w:after="0" w:afterAutospacing="0"/>
              <w:ind w:left="180" w:right="50" w:hanging="180"/>
              <w:rPr>
                <w:noProof/>
                <w:shd w:val="clear" w:color="auto" w:fill="FFFFFF"/>
                <w:lang w:val="sk-SK"/>
              </w:rPr>
            </w:pPr>
            <w:r w:rsidRPr="003850B8">
              <w:rPr>
                <w:lang w:val="sk-SK"/>
              </w:rPr>
              <w:t>výrazne čítať spracované literárne texty;</w:t>
            </w:r>
          </w:p>
          <w:p w14:paraId="1ABD24F2" w14:textId="77777777" w:rsidR="00595DED" w:rsidRPr="003850B8" w:rsidRDefault="00595DED" w:rsidP="00A953B6">
            <w:pPr>
              <w:ind w:left="157" w:hanging="157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653F0F0F" w14:textId="77777777" w:rsidR="00595DED" w:rsidRPr="003850B8" w:rsidRDefault="00595DED" w:rsidP="00A953B6">
            <w:pPr>
              <w:ind w:left="157" w:hanging="157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2D62BF81" w14:textId="77777777" w:rsidR="00365B20" w:rsidRDefault="00365B20" w:rsidP="00A953B6"/>
        </w:tc>
        <w:tc>
          <w:tcPr>
            <w:tcW w:w="2886" w:type="dxa"/>
          </w:tcPr>
          <w:p w14:paraId="23117AF9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lastRenderedPageBreak/>
              <w:t xml:space="preserve">Žiak: </w:t>
            </w:r>
          </w:p>
          <w:p w14:paraId="70A7575B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pozná rozličné tvary komunikácie a ich osobitosti (ústnu </w:t>
            </w: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a písanú, telefónom, pomocou internetu...)</w:t>
            </w:r>
          </w:p>
          <w:p w14:paraId="5ECF210A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vie sa zrozumiteľne vyjadrovať ústne a písomne vzhľadom na potreby a charakteristiky situácie, dodržiavajúc obmedzenia na dľžku a účel</w:t>
            </w:r>
          </w:p>
          <w:p w14:paraId="4B335486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váži si spoluhovoriaceho reagujúc na to čo hovorí a nie na jeho osobnosť</w:t>
            </w:r>
          </w:p>
          <w:p w14:paraId="0B3E74FF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vyjadruje svoje stavy, názory, city, konštruktívny a argumentovaný spôsob</w:t>
            </w:r>
          </w:p>
          <w:p w14:paraId="761B05B8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používa na zodpovedajúci a kreatívny spôsob jazyk a štýl, ktorý je špecifický na rozličné disciplíny </w:t>
            </w:r>
          </w:p>
          <w:p w14:paraId="05B74EB2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pomocou komunikácie pestuje kultúru vyjadrovania a zachováva si jazykovú identitu</w:t>
            </w:r>
          </w:p>
          <w:p w14:paraId="6452B709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- spoznáva a rozvíja vlastné tvorivé </w:t>
            </w: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lastRenderedPageBreak/>
              <w:t>schopnosti a kreativitu na všetkých umeleckých a neumeleckých poliach vlastnej činnosti</w:t>
            </w:r>
          </w:p>
          <w:p w14:paraId="5444D332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vie skúmať, kritický analyzuje a systematizuje informácie v elektronickej forme, používajúc zodpovedajúce prostriedky počítačovej techniky</w:t>
            </w:r>
          </w:p>
          <w:p w14:paraId="6F6719D3" w14:textId="77777777" w:rsidR="00595DED" w:rsidRPr="007B4DDD" w:rsidRDefault="00595DED" w:rsidP="00A953B6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right="328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4059899C" w14:textId="77777777" w:rsidR="00365B20" w:rsidRDefault="00365B20" w:rsidP="00A953B6"/>
        </w:tc>
        <w:tc>
          <w:tcPr>
            <w:tcW w:w="2094" w:type="dxa"/>
          </w:tcPr>
          <w:p w14:paraId="68D00746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lastRenderedPageBreak/>
              <w:t xml:space="preserve">Dejepis </w:t>
            </w:r>
          </w:p>
          <w:p w14:paraId="0FB4020B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Hudobná kultúra </w:t>
            </w:r>
          </w:p>
          <w:p w14:paraId="07BF0BE8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Výtvarná kultúra </w:t>
            </w:r>
          </w:p>
          <w:p w14:paraId="473887B1" w14:textId="77777777" w:rsidR="00595DED" w:rsidRPr="000B13AB" w:rsidRDefault="00595DED" w:rsidP="00A95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Náboženstvo </w:t>
            </w:r>
          </w:p>
          <w:p w14:paraId="46010608" w14:textId="5EBA64EB" w:rsidR="00365B20" w:rsidRDefault="00595DED" w:rsidP="00A953B6"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>Občianska výchova</w:t>
            </w:r>
          </w:p>
        </w:tc>
      </w:tr>
      <w:tr w:rsidR="00365B20" w14:paraId="455F1639" w14:textId="77777777" w:rsidTr="00A953B6">
        <w:tc>
          <w:tcPr>
            <w:tcW w:w="2469" w:type="dxa"/>
          </w:tcPr>
          <w:p w14:paraId="34EBDE38" w14:textId="77777777" w:rsidR="00365B20" w:rsidRDefault="00365B20" w:rsidP="00A953B6"/>
        </w:tc>
        <w:tc>
          <w:tcPr>
            <w:tcW w:w="1111" w:type="dxa"/>
          </w:tcPr>
          <w:p w14:paraId="57B8D2CC" w14:textId="77777777" w:rsidR="00365B20" w:rsidRDefault="00365B20" w:rsidP="00A953B6"/>
        </w:tc>
        <w:tc>
          <w:tcPr>
            <w:tcW w:w="3390" w:type="dxa"/>
          </w:tcPr>
          <w:p w14:paraId="687BCEBF" w14:textId="77777777" w:rsidR="00365B20" w:rsidRDefault="00365B20" w:rsidP="00A953B6"/>
        </w:tc>
        <w:tc>
          <w:tcPr>
            <w:tcW w:w="2504" w:type="dxa"/>
          </w:tcPr>
          <w:p w14:paraId="70B77224" w14:textId="77777777" w:rsidR="00365B20" w:rsidRDefault="00365B20" w:rsidP="00A953B6"/>
        </w:tc>
        <w:tc>
          <w:tcPr>
            <w:tcW w:w="2886" w:type="dxa"/>
          </w:tcPr>
          <w:p w14:paraId="48A2B97A" w14:textId="77777777" w:rsidR="00365B20" w:rsidRDefault="00365B20" w:rsidP="00A953B6"/>
        </w:tc>
        <w:tc>
          <w:tcPr>
            <w:tcW w:w="2094" w:type="dxa"/>
          </w:tcPr>
          <w:p w14:paraId="25B25477" w14:textId="77777777" w:rsidR="00365B20" w:rsidRPr="00BB18A2" w:rsidRDefault="00365B20" w:rsidP="00A953B6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1439"/>
        <w:tblW w:w="14454" w:type="dxa"/>
        <w:tblLook w:val="04A0" w:firstRow="1" w:lastRow="0" w:firstColumn="1" w:lastColumn="0" w:noHBand="0" w:noVBand="1"/>
      </w:tblPr>
      <w:tblGrid>
        <w:gridCol w:w="2405"/>
        <w:gridCol w:w="3969"/>
        <w:gridCol w:w="4253"/>
        <w:gridCol w:w="3827"/>
      </w:tblGrid>
      <w:tr w:rsidR="00FB3FF2" w:rsidRPr="00946D1B" w14:paraId="78942923" w14:textId="77777777" w:rsidTr="00FB3FF2">
        <w:tc>
          <w:tcPr>
            <w:tcW w:w="2405" w:type="dxa"/>
            <w:vMerge w:val="restart"/>
            <w:vAlign w:val="center"/>
          </w:tcPr>
          <w:p w14:paraId="6C4DCC14" w14:textId="77777777" w:rsidR="00FB3FF2" w:rsidRPr="00946D1B" w:rsidRDefault="00FB3FF2" w:rsidP="00FB3FF2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lastRenderedPageBreak/>
              <w:t>Садржаји програма (наставне теме)</w:t>
            </w:r>
          </w:p>
        </w:tc>
        <w:tc>
          <w:tcPr>
            <w:tcW w:w="12049" w:type="dxa"/>
            <w:gridSpan w:val="3"/>
            <w:vAlign w:val="center"/>
          </w:tcPr>
          <w:p w14:paraId="7F9B0177" w14:textId="77777777" w:rsidR="00FB3FF2" w:rsidRPr="00946D1B" w:rsidRDefault="00FB3FF2" w:rsidP="00FB3FF2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t>Стандарди</w:t>
            </w:r>
          </w:p>
        </w:tc>
      </w:tr>
      <w:tr w:rsidR="00FB3FF2" w:rsidRPr="00946D1B" w14:paraId="426EE8F1" w14:textId="77777777" w:rsidTr="00FB3FF2">
        <w:tc>
          <w:tcPr>
            <w:tcW w:w="2405" w:type="dxa"/>
            <w:vMerge/>
          </w:tcPr>
          <w:p w14:paraId="66FB2E1B" w14:textId="77777777" w:rsidR="00FB3FF2" w:rsidRPr="00946D1B" w:rsidRDefault="00FB3FF2" w:rsidP="00FB3FF2">
            <w:pPr>
              <w:rPr>
                <w:sz w:val="24"/>
                <w:szCs w:val="24"/>
                <w:lang w:val="sk-SK"/>
              </w:rPr>
            </w:pPr>
          </w:p>
        </w:tc>
        <w:tc>
          <w:tcPr>
            <w:tcW w:w="3969" w:type="dxa"/>
            <w:vAlign w:val="center"/>
          </w:tcPr>
          <w:p w14:paraId="4D24AE87" w14:textId="77777777" w:rsidR="00FB3FF2" w:rsidRPr="00946D1B" w:rsidRDefault="00FB3FF2" w:rsidP="00FB3FF2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t>Основни ниво</w:t>
            </w:r>
          </w:p>
        </w:tc>
        <w:tc>
          <w:tcPr>
            <w:tcW w:w="4253" w:type="dxa"/>
            <w:vAlign w:val="center"/>
          </w:tcPr>
          <w:p w14:paraId="13486064" w14:textId="77777777" w:rsidR="00FB3FF2" w:rsidRPr="00946D1B" w:rsidRDefault="00FB3FF2" w:rsidP="00FB3FF2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t>Средњи ниво</w:t>
            </w:r>
          </w:p>
        </w:tc>
        <w:tc>
          <w:tcPr>
            <w:tcW w:w="3827" w:type="dxa"/>
            <w:vAlign w:val="center"/>
          </w:tcPr>
          <w:p w14:paraId="5AA68CA8" w14:textId="77777777" w:rsidR="00FB3FF2" w:rsidRPr="00946D1B" w:rsidRDefault="00FB3FF2" w:rsidP="00FB3FF2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t>Напредни ниво</w:t>
            </w:r>
          </w:p>
        </w:tc>
      </w:tr>
      <w:tr w:rsidR="00FB3FF2" w:rsidRPr="00946D1B" w14:paraId="7216D4A1" w14:textId="77777777" w:rsidTr="00FB3FF2">
        <w:tc>
          <w:tcPr>
            <w:tcW w:w="2405" w:type="dxa"/>
          </w:tcPr>
          <w:p w14:paraId="33EB2C36" w14:textId="77777777" w:rsidR="00FB3FF2" w:rsidRPr="00DC3AB7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LITERATÚRA</w:t>
            </w:r>
          </w:p>
        </w:tc>
        <w:tc>
          <w:tcPr>
            <w:tcW w:w="3969" w:type="dxa"/>
          </w:tcPr>
          <w:p w14:paraId="600BD21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SJ.1.1.5. vie vyhľadať a vyťažiť</w:t>
            </w:r>
          </w:p>
          <w:p w14:paraId="40884261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základné údaje z textu podľa </w:t>
            </w:r>
          </w:p>
          <w:p w14:paraId="466764A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zadaných kritérií</w:t>
            </w:r>
          </w:p>
          <w:p w14:paraId="078CECE1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 1.1.6. odlišuje podstatu textu</w:t>
            </w:r>
          </w:p>
          <w:p w14:paraId="44682C8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SJ.1.2.3. tvorí do celkov </w:t>
            </w:r>
          </w:p>
          <w:p w14:paraId="6B815178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jednoduchý expozičný, deskriptívny</w:t>
            </w:r>
          </w:p>
          <w:p w14:paraId="5B1F504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alebo naratívny text</w:t>
            </w:r>
          </w:p>
          <w:p w14:paraId="5B583612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SJ.1.2.4. vie vyrozprávať daný text</w:t>
            </w:r>
          </w:p>
          <w:p w14:paraId="621F2EC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 1.4.1. rozlišuje základné </w:t>
            </w:r>
          </w:p>
          <w:p w14:paraId="6153354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literárne druhy a ich základné</w:t>
            </w:r>
          </w:p>
          <w:p w14:paraId="502FD79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prvky</w:t>
            </w:r>
          </w:p>
          <w:p w14:paraId="566E537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1.4.4. vie vymenovať žánre, </w:t>
            </w:r>
          </w:p>
          <w:p w14:paraId="618491A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ktoré zaraďujeme k ľudovej </w:t>
            </w:r>
          </w:p>
          <w:p w14:paraId="35D4D849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slovesnosti</w:t>
            </w:r>
          </w:p>
          <w:p w14:paraId="417A44D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SJ.1.4.6. vie určiť základné prvky</w:t>
            </w:r>
          </w:p>
          <w:p w14:paraId="0AAF70D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umeleckého diela: tému, fabulu, čas</w:t>
            </w:r>
          </w:p>
          <w:p w14:paraId="07883981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a miesto deja</w:t>
            </w:r>
          </w:p>
          <w:p w14:paraId="1012BE1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SJ.1.4.7. vie určiť slová, ktoré</w:t>
            </w:r>
          </w:p>
          <w:p w14:paraId="3A1342F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vytvárajú rým a pomenovať</w:t>
            </w:r>
          </w:p>
          <w:p w14:paraId="0FFD9418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združený a striedavý rým</w:t>
            </w:r>
          </w:p>
          <w:p w14:paraId="0E27085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SJ.1.4.9. vie určiť jazykové</w:t>
            </w:r>
          </w:p>
          <w:p w14:paraId="0A774D6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prostriedky v literárnom umeleckom</w:t>
            </w:r>
          </w:p>
          <w:p w14:paraId="1DE1BF9D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diele (epiteton, prirovnanie,</w:t>
            </w:r>
          </w:p>
          <w:p w14:paraId="7880B748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onomatopoju)</w:t>
            </w:r>
          </w:p>
          <w:p w14:paraId="7D044FC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29753A45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  <w:tc>
          <w:tcPr>
            <w:tcW w:w="4253" w:type="dxa"/>
          </w:tcPr>
          <w:p w14:paraId="11492CB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SJ.2.3.21. ovláda a charakterizuje </w:t>
            </w:r>
          </w:p>
          <w:p w14:paraId="3F45B63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členenie slovnej zásoby na hovorové a</w:t>
            </w:r>
          </w:p>
          <w:p w14:paraId="706CED6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knižné, spisovné a nespisovné slová,</w:t>
            </w:r>
          </w:p>
          <w:p w14:paraId="1DDC0E1D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citovozafarbené a bez citového </w:t>
            </w:r>
          </w:p>
          <w:p w14:paraId="1E1640E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zafarbenia</w:t>
            </w:r>
          </w:p>
          <w:p w14:paraId="56C3E97A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SJ.2.4.3. pozná rozdiely medzi lyrikou </w:t>
            </w:r>
          </w:p>
          <w:p w14:paraId="34E0E32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 ľudovej tvorbe a umelou poéziou</w:t>
            </w:r>
          </w:p>
          <w:p w14:paraId="3278513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SJ.2.4.9. vie určiť jazykové prostriedky</w:t>
            </w:r>
          </w:p>
          <w:p w14:paraId="4CCFE42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 literárnom umeleckom diele</w:t>
            </w:r>
          </w:p>
          <w:p w14:paraId="5E71533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SJ.3.2.1. usporadúva text do </w:t>
            </w:r>
          </w:p>
          <w:p w14:paraId="3C930A2D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správnych celkov/odsekov, určuje </w:t>
            </w:r>
          </w:p>
          <w:p w14:paraId="6FFA30F8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vhodný názov textu ako celku a </w:t>
            </w:r>
          </w:p>
          <w:p w14:paraId="6C35850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jednotlivých častí</w:t>
            </w:r>
          </w:p>
          <w:p w14:paraId="5C3CCC1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SJ.2.4.9. vie určiť jazykové prostriedky</w:t>
            </w:r>
          </w:p>
          <w:p w14:paraId="236E358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 literárnom umeleckom diele</w:t>
            </w:r>
          </w:p>
          <w:p w14:paraId="5608EF4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SJ.2.4.7. vie definovať literárne pojmy</w:t>
            </w:r>
          </w:p>
          <w:p w14:paraId="2FCFA80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viažuce sa k poézii: obkročný a </w:t>
            </w:r>
          </w:p>
          <w:p w14:paraId="4C6E8B8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prerývaný rým</w:t>
            </w:r>
          </w:p>
          <w:p w14:paraId="47EAC81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SJ.2.3.22. ovláda tvorenie podstatných</w:t>
            </w:r>
          </w:p>
          <w:p w14:paraId="150A768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mien, prídavných mien, slovies </w:t>
            </w:r>
          </w:p>
          <w:p w14:paraId="4D726CB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predponou a príponou: tvorenie </w:t>
            </w:r>
          </w:p>
          <w:p w14:paraId="39C1877E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zdrobneni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na zveličujúcich slov </w:t>
            </w:r>
          </w:p>
          <w:p w14:paraId="5077AC8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príponou: tvorenie slov skladaním</w:t>
            </w:r>
          </w:p>
          <w:p w14:paraId="1A22F3B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SJ.2.4.9. vie určiť jazykové prostriedky</w:t>
            </w:r>
          </w:p>
          <w:p w14:paraId="49EC7531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 literárnom umeleckom diele</w:t>
            </w:r>
          </w:p>
          <w:p w14:paraId="0F58BE1B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  <w:tc>
          <w:tcPr>
            <w:tcW w:w="3827" w:type="dxa"/>
          </w:tcPr>
          <w:p w14:paraId="5A81DB76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SJ.3.2.1. usporadúva text do </w:t>
            </w:r>
          </w:p>
          <w:p w14:paraId="42CD2CE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správnych celkov/odsekov, určuje </w:t>
            </w:r>
          </w:p>
          <w:p w14:paraId="5440C7D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vhodný názov textu ako celku a </w:t>
            </w:r>
          </w:p>
          <w:p w14:paraId="543EDA0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jednotlivých častí</w:t>
            </w:r>
          </w:p>
          <w:p w14:paraId="0A3FC386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SJ.3.2.2. zostavuje argumentovaný</w:t>
            </w:r>
          </w:p>
          <w:p w14:paraId="4B3C91E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text</w:t>
            </w:r>
          </w:p>
          <w:p w14:paraId="6DB5CA17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FB3FF2" w:rsidRPr="00946D1B" w14:paraId="71F7EA0C" w14:textId="77777777" w:rsidTr="00FB3FF2">
        <w:tc>
          <w:tcPr>
            <w:tcW w:w="2405" w:type="dxa"/>
          </w:tcPr>
          <w:p w14:paraId="70E8237D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JAZYK</w:t>
            </w:r>
          </w:p>
        </w:tc>
        <w:tc>
          <w:tcPr>
            <w:tcW w:w="3969" w:type="dxa"/>
          </w:tcPr>
          <w:p w14:paraId="14A66E1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J.1.3.7. ovláda delenie slovných </w:t>
            </w:r>
          </w:p>
          <w:p w14:paraId="4FDB4A8A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druhov na ohybné a neohybné: ovláda</w:t>
            </w:r>
          </w:p>
          <w:p w14:paraId="2AC7819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skloňovanie podstatných a</w:t>
            </w:r>
          </w:p>
          <w:p w14:paraId="42C2BE6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prídavných mien, určuje gramatické </w:t>
            </w:r>
          </w:p>
          <w:p w14:paraId="440EE1F0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kategórie</w:t>
            </w:r>
          </w:p>
          <w:p w14:paraId="09FE855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SJ.1.3.14. formálne rozozná </w:t>
            </w:r>
          </w:p>
          <w:p w14:paraId="044E0338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príslovky v texte so zameraním </w:t>
            </w:r>
          </w:p>
          <w:p w14:paraId="3FDE400E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na najfrekventovanejšie</w:t>
            </w:r>
          </w:p>
          <w:p w14:paraId="4C4C223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SJ.1.3.15. formálne rozozná</w:t>
            </w:r>
          </w:p>
          <w:p w14:paraId="1FC97C9D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predložky v texte so zameraním</w:t>
            </w:r>
          </w:p>
          <w:p w14:paraId="0FBE445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na najfrekventovanejšie</w:t>
            </w:r>
          </w:p>
          <w:p w14:paraId="1150850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SJ.1.3.16. formálne rozozná</w:t>
            </w:r>
          </w:p>
          <w:p w14:paraId="590BA1E6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spojky v texte so zameraním</w:t>
            </w:r>
          </w:p>
          <w:p w14:paraId="2E4EDE48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na najfrekventovanejšie</w:t>
            </w:r>
          </w:p>
          <w:p w14:paraId="22B22EF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SJ.1.3.17.vie vyhľadať častice</w:t>
            </w:r>
          </w:p>
          <w:p w14:paraId="28BFDBF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 texte</w:t>
            </w:r>
          </w:p>
          <w:p w14:paraId="6367968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SJ.1.3.18. rozozná v texte </w:t>
            </w:r>
          </w:p>
          <w:p w14:paraId="1807CC6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citoslovcia ako slová citu, vô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le a</w:t>
            </w:r>
          </w:p>
          <w:p w14:paraId="7E389CA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rôznych zvukov</w:t>
            </w:r>
          </w:p>
          <w:p w14:paraId="5CDF60DA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00937A78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SJ.1.3.33. vie základné údaje o </w:t>
            </w:r>
          </w:p>
          <w:p w14:paraId="34CDF6F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vzniku a vývine spisovnej </w:t>
            </w:r>
          </w:p>
          <w:p w14:paraId="5C87D2A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slovenčiny</w:t>
            </w:r>
          </w:p>
          <w:p w14:paraId="61A9E24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SJ.1.3.35. vie základné údaje o</w:t>
            </w:r>
          </w:p>
          <w:p w14:paraId="4D5A41B0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jazykoch národnostných menšín</w:t>
            </w:r>
          </w:p>
          <w:p w14:paraId="1A96E7DD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2A49C47B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6B036930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7CE753B7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5183884B" w14:textId="77777777" w:rsidR="00FB3FF2" w:rsidRPr="00946D1B" w:rsidRDefault="00FB3FF2" w:rsidP="00FB3FF2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  <w:tc>
          <w:tcPr>
            <w:tcW w:w="4253" w:type="dxa"/>
          </w:tcPr>
          <w:p w14:paraId="3E1085F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SJ.2.3.11. ovláda stupňovanie prísloviek</w:t>
            </w:r>
          </w:p>
          <w:p w14:paraId="1AF0B4C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spôsobu</w:t>
            </w:r>
          </w:p>
          <w:p w14:paraId="1F53A11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SJ.2.3.12. určuje väzbu predložky s</w:t>
            </w:r>
          </w:p>
          <w:p w14:paraId="6657B9A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daným pádom na konkrétnych príkladoch </w:t>
            </w:r>
          </w:p>
          <w:p w14:paraId="4E7B4F9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SJ.2.3.16. ovláda delenie vetných členov a určuje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vie 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ich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použiť 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vo vete</w:t>
            </w:r>
          </w:p>
          <w:p w14:paraId="6BA9CFC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SJ.2.3.22. ovláda tvorenie podstatných</w:t>
            </w:r>
          </w:p>
          <w:p w14:paraId="6C945F9A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mien, prídavných mien, slovies </w:t>
            </w:r>
          </w:p>
          <w:p w14:paraId="1324893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predponou a príponou: tvorenie </w:t>
            </w:r>
          </w:p>
          <w:p w14:paraId="7BB0B69A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zdrobneni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na zveličujúcich slov </w:t>
            </w:r>
          </w:p>
          <w:p w14:paraId="455A37E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príponou: tvorenie slov skladaním</w:t>
            </w:r>
          </w:p>
          <w:p w14:paraId="3120038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3433D44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</w:tc>
        <w:tc>
          <w:tcPr>
            <w:tcW w:w="3827" w:type="dxa"/>
          </w:tcPr>
          <w:p w14:paraId="436405F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 xml:space="preserve">SJ. 3.3.15. vie odlíšiť vo vete </w:t>
            </w:r>
          </w:p>
          <w:p w14:paraId="6F45512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príslovky od druhotných predložiek</w:t>
            </w:r>
          </w:p>
          <w:p w14:paraId="514669F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SJ.3.3.16. správne používa </w:t>
            </w:r>
          </w:p>
          <w:p w14:paraId="155C99ED" w14:textId="77777777" w:rsidR="00FB3FF2" w:rsidRDefault="00FB3FF2" w:rsidP="00FB3FF2">
            <w:pP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predložkové spojenia</w:t>
            </w:r>
          </w:p>
          <w:p w14:paraId="1C89E77A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SJ.3.3.23. ovláda bezpríponové</w:t>
            </w:r>
          </w:p>
          <w:p w14:paraId="7181E6A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tvorenie slov, tvorenie slov s </w:t>
            </w:r>
          </w:p>
          <w:p w14:paraId="1F7A320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opačným/protikladným významom predponami ne-, bez-, tvorenie </w:t>
            </w:r>
          </w:p>
          <w:p w14:paraId="2DDE8B4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prísloviek spôsobu od akostných </w:t>
            </w:r>
          </w:p>
          <w:p w14:paraId="4D917D2E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 xml:space="preserve">prídavných mien, tvorenie skratiek, </w:t>
            </w:r>
          </w:p>
          <w:p w14:paraId="617C2081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skratkových slov, značiek</w:t>
            </w:r>
          </w:p>
        </w:tc>
      </w:tr>
      <w:tr w:rsidR="00FB3FF2" w:rsidRPr="00946D1B" w14:paraId="340CA2B4" w14:textId="77777777" w:rsidTr="00FB3FF2">
        <w:tc>
          <w:tcPr>
            <w:tcW w:w="2405" w:type="dxa"/>
          </w:tcPr>
          <w:p w14:paraId="4EDAD1DC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JAZYKOVÁ KULTÚRA</w:t>
            </w:r>
          </w:p>
        </w:tc>
        <w:tc>
          <w:tcPr>
            <w:tcW w:w="3969" w:type="dxa"/>
          </w:tcPr>
          <w:p w14:paraId="3BB1B65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SJ.1.2.5. štýl prispôsobuje spôsobu</w:t>
            </w:r>
          </w:p>
          <w:p w14:paraId="2BAE1EFF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vyjadrovania, téme 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 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okolnostiam</w:t>
            </w:r>
          </w:p>
          <w:p w14:paraId="51E7F73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 1.2.7. pri písaní pozná</w:t>
            </w:r>
          </w:p>
          <w:p w14:paraId="4B0436B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základy slovenského pravopisu</w:t>
            </w:r>
          </w:p>
          <w:p w14:paraId="7BB34791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SJ.1.3.23. ovláda a charakterizuje </w:t>
            </w:r>
          </w:p>
          <w:p w14:paraId="27CD7E03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členenie slovnej zásoby na </w:t>
            </w:r>
          </w:p>
          <w:p w14:paraId="1168082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spisovné a nespisovné slová, </w:t>
            </w:r>
          </w:p>
          <w:p w14:paraId="5F0D18C1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zastarané a nové slová, domáce a</w:t>
            </w:r>
          </w:p>
          <w:p w14:paraId="147B8F7D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cudzie slová</w:t>
            </w:r>
          </w:p>
          <w:p w14:paraId="633C6D0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SJ.1.4.8. pozná rôzne druhy</w:t>
            </w:r>
          </w:p>
          <w:p w14:paraId="20305FD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literárnych postupov</w:t>
            </w:r>
          </w:p>
          <w:p w14:paraId="7ADAA0C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SJ.3.25. ovláda delenie slov podľa</w:t>
            </w:r>
          </w:p>
          <w:p w14:paraId="30582B3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významu: gramatický a vecný,</w:t>
            </w:r>
          </w:p>
          <w:p w14:paraId="417FE81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jednovýznamové a viacvýznamové,</w:t>
            </w:r>
          </w:p>
          <w:p w14:paraId="62F71916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jednoslovné a združené </w:t>
            </w:r>
          </w:p>
          <w:p w14:paraId="3C8A485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pomenovania</w:t>
            </w:r>
          </w:p>
          <w:p w14:paraId="200537C6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</w:tc>
        <w:tc>
          <w:tcPr>
            <w:tcW w:w="4253" w:type="dxa"/>
          </w:tcPr>
          <w:p w14:paraId="0339736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SJ.2.3.22. ovláda tvorenie podstatných</w:t>
            </w:r>
          </w:p>
          <w:p w14:paraId="4E0E2E42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mien, prídavných mien, slovies </w:t>
            </w:r>
          </w:p>
          <w:p w14:paraId="1111780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predponou a príponou: tvorenie </w:t>
            </w:r>
          </w:p>
          <w:p w14:paraId="6635FA5B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zdrobneni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na zveličujúcich slov </w:t>
            </w:r>
          </w:p>
          <w:p w14:paraId="3FD26B2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príponou: tvorenie slov skladaním</w:t>
            </w:r>
          </w:p>
          <w:p w14:paraId="06654E79" w14:textId="77777777" w:rsidR="00FB3FF2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SJ.2.4.8. 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ie vysvetliť pojem monológ a</w:t>
            </w:r>
          </w:p>
          <w:p w14:paraId="77803E3D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dialóg a svoje vysvetlenie vie zdôvodniť </w:t>
            </w:r>
          </w:p>
          <w:p w14:paraId="0DE0928A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pomocou príkladov z literárnych ukážok</w:t>
            </w:r>
          </w:p>
        </w:tc>
        <w:tc>
          <w:tcPr>
            <w:tcW w:w="3827" w:type="dxa"/>
          </w:tcPr>
          <w:p w14:paraId="7B626CA7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SJ.3.2.1. usporadúva text do </w:t>
            </w:r>
          </w:p>
          <w:p w14:paraId="09EF4F8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správnych celkov/odsekov, určuje </w:t>
            </w:r>
          </w:p>
          <w:p w14:paraId="3CCB00D4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vhodný názov textu ako celku a </w:t>
            </w:r>
          </w:p>
          <w:p w14:paraId="52EB987C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jednotlivých častí</w:t>
            </w:r>
          </w:p>
          <w:p w14:paraId="3345B439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SJ.3.2.2. zostavuje argumentovaný</w:t>
            </w:r>
          </w:p>
          <w:p w14:paraId="141FCD1F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text</w:t>
            </w:r>
          </w:p>
          <w:p w14:paraId="230CCCA5" w14:textId="77777777" w:rsidR="00FB3FF2" w:rsidRPr="00946D1B" w:rsidRDefault="00FB3FF2" w:rsidP="00FB3FF2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SJ.3.2.5. pozná a dôsledne uplatňuje</w:t>
            </w:r>
          </w:p>
          <w:p w14:paraId="3D139A20" w14:textId="77777777" w:rsidR="00FB3FF2" w:rsidRPr="00946D1B" w:rsidRDefault="00FB3FF2" w:rsidP="00FB3FF2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pravopisné normy</w:t>
            </w:r>
          </w:p>
        </w:tc>
      </w:tr>
    </w:tbl>
    <w:p w14:paraId="50E9218B" w14:textId="77777777" w:rsidR="00BB18A2" w:rsidRDefault="00BB18A2"/>
    <w:p w14:paraId="04E8BAB0" w14:textId="13EE8706" w:rsidR="00D1424C" w:rsidRDefault="529053BB" w:rsidP="00D1424C">
      <w:pPr>
        <w:rPr>
          <w:lang w:val="sr-Cyrl-RS"/>
        </w:rPr>
      </w:pPr>
      <w:r w:rsidRPr="529053BB">
        <w:rPr>
          <w:lang w:val="sr-Cyrl-RS"/>
        </w:rPr>
        <w:t>Образовни стандарди:</w:t>
      </w:r>
    </w:p>
    <w:p w14:paraId="40BEABC6" w14:textId="77777777" w:rsidR="00FB3FF2" w:rsidRDefault="00FB3FF2" w:rsidP="00D1424C">
      <w:pPr>
        <w:rPr>
          <w:lang w:val="sr-Cyrl-RS"/>
        </w:rPr>
      </w:pPr>
    </w:p>
    <w:p w14:paraId="19A17303" w14:textId="77777777" w:rsidR="000E3B0D" w:rsidRDefault="000E3B0D" w:rsidP="000E3B0D">
      <w:r>
        <w:t>НАЧИН ДИДАКТИЧКО – МЕТОДИЧКО</w:t>
      </w:r>
      <w:r>
        <w:rPr>
          <w:lang w:val="sr-Cyrl-RS"/>
        </w:rPr>
        <w:t>Г</w:t>
      </w:r>
      <w:r>
        <w:t xml:space="preserve"> ОСТВАРИВАЊА ПРОГРАМА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77"/>
        <w:gridCol w:w="2010"/>
        <w:gridCol w:w="2015"/>
        <w:gridCol w:w="2076"/>
        <w:gridCol w:w="2294"/>
      </w:tblGrid>
      <w:tr w:rsidR="000E3B0D" w14:paraId="55B997B8" w14:textId="77777777" w:rsidTr="000E3B0D">
        <w:trPr>
          <w:tblHeader/>
        </w:trPr>
        <w:tc>
          <w:tcPr>
            <w:tcW w:w="4577" w:type="dxa"/>
            <w:vMerge w:val="restart"/>
          </w:tcPr>
          <w:p w14:paraId="61C608FD" w14:textId="77777777" w:rsidR="000E3B0D" w:rsidRDefault="000E3B0D" w:rsidP="000E3B0D">
            <w:pPr>
              <w:jc w:val="center"/>
              <w:rPr>
                <w:b/>
              </w:rPr>
            </w:pPr>
          </w:p>
          <w:p w14:paraId="0553B605" w14:textId="77777777" w:rsidR="000E3B0D" w:rsidRPr="00F36809" w:rsidRDefault="000E3B0D" w:rsidP="000E3B0D">
            <w:pPr>
              <w:jc w:val="center"/>
              <w:rPr>
                <w:b/>
              </w:rPr>
            </w:pPr>
            <w:r w:rsidRPr="00F36809">
              <w:rPr>
                <w:b/>
              </w:rPr>
              <w:t>ОБЛАСТ/</w:t>
            </w:r>
          </w:p>
          <w:p w14:paraId="777A84B3" w14:textId="77777777" w:rsidR="000E3B0D" w:rsidRDefault="000E3B0D" w:rsidP="000E3B0D">
            <w:pPr>
              <w:jc w:val="center"/>
            </w:pPr>
            <w:r w:rsidRPr="00F36809">
              <w:rPr>
                <w:b/>
              </w:rPr>
              <w:t>ТЕМА</w:t>
            </w:r>
          </w:p>
        </w:tc>
        <w:tc>
          <w:tcPr>
            <w:tcW w:w="6101" w:type="dxa"/>
            <w:gridSpan w:val="3"/>
          </w:tcPr>
          <w:p w14:paraId="3241D1A5" w14:textId="77777777" w:rsidR="000E3B0D" w:rsidRPr="00424760" w:rsidRDefault="000E3B0D" w:rsidP="000E3B0D">
            <w:pPr>
              <w:jc w:val="center"/>
              <w:rPr>
                <w:b/>
              </w:rPr>
            </w:pPr>
            <w:r w:rsidRPr="00F36809">
              <w:rPr>
                <w:b/>
              </w:rPr>
              <w:t>НАЧИН ДИДАКТИЧКО – МЕТОДИЧКО</w:t>
            </w:r>
            <w:r w:rsidRPr="00F36809">
              <w:rPr>
                <w:b/>
                <w:lang w:val="sr-Cyrl-RS"/>
              </w:rPr>
              <w:t>Г</w:t>
            </w:r>
            <w:r w:rsidRPr="00F36809">
              <w:rPr>
                <w:b/>
              </w:rPr>
              <w:t xml:space="preserve"> ОСТВАРИВАЊА ПРОГРАМА</w:t>
            </w:r>
          </w:p>
        </w:tc>
        <w:tc>
          <w:tcPr>
            <w:tcW w:w="2294" w:type="dxa"/>
            <w:vMerge w:val="restart"/>
          </w:tcPr>
          <w:p w14:paraId="22148248" w14:textId="77777777" w:rsidR="000E3B0D" w:rsidRDefault="000E3B0D" w:rsidP="000E3B0D">
            <w:pPr>
              <w:jc w:val="center"/>
              <w:rPr>
                <w:b/>
                <w:lang w:val="sr-Cyrl-RS"/>
              </w:rPr>
            </w:pPr>
          </w:p>
          <w:p w14:paraId="07D6C7BF" w14:textId="77777777" w:rsidR="000E3B0D" w:rsidRPr="00F36809" w:rsidRDefault="000E3B0D" w:rsidP="000E3B0D">
            <w:pPr>
              <w:jc w:val="center"/>
              <w:rPr>
                <w:b/>
                <w:lang w:val="sr-Cyrl-RS"/>
              </w:rPr>
            </w:pPr>
            <w:r w:rsidRPr="00F36809">
              <w:rPr>
                <w:b/>
                <w:lang w:val="sr-Cyrl-RS"/>
              </w:rPr>
              <w:t>АКТИВНОСТИ УЧЕНИКА</w:t>
            </w:r>
          </w:p>
        </w:tc>
      </w:tr>
      <w:tr w:rsidR="000E3B0D" w14:paraId="6AF229D0" w14:textId="77777777" w:rsidTr="000E3B0D">
        <w:trPr>
          <w:tblHeader/>
        </w:trPr>
        <w:tc>
          <w:tcPr>
            <w:tcW w:w="4577" w:type="dxa"/>
            <w:vMerge/>
          </w:tcPr>
          <w:p w14:paraId="4BFE4390" w14:textId="77777777" w:rsidR="000E3B0D" w:rsidRPr="00C36B5F" w:rsidRDefault="000E3B0D" w:rsidP="000E3B0D">
            <w:pPr>
              <w:jc w:val="center"/>
              <w:rPr>
                <w:b/>
              </w:rPr>
            </w:pPr>
          </w:p>
        </w:tc>
        <w:tc>
          <w:tcPr>
            <w:tcW w:w="2010" w:type="dxa"/>
            <w:vAlign w:val="center"/>
          </w:tcPr>
          <w:p w14:paraId="7472BD5B" w14:textId="77777777" w:rsidR="000E3B0D" w:rsidRPr="00C36B5F" w:rsidRDefault="000E3B0D" w:rsidP="000E3B0D">
            <w:pPr>
              <w:jc w:val="center"/>
              <w:rPr>
                <w:b/>
              </w:rPr>
            </w:pPr>
            <w:proofErr w:type="spellStart"/>
            <w:r w:rsidRPr="00C36B5F">
              <w:rPr>
                <w:b/>
              </w:rPr>
              <w:t>Облици</w:t>
            </w:r>
            <w:proofErr w:type="spellEnd"/>
            <w:r w:rsidRPr="00C36B5F">
              <w:rPr>
                <w:b/>
              </w:rPr>
              <w:t xml:space="preserve"> </w:t>
            </w:r>
            <w:proofErr w:type="spellStart"/>
            <w:r w:rsidRPr="00C36B5F">
              <w:rPr>
                <w:b/>
              </w:rPr>
              <w:t>рада</w:t>
            </w:r>
            <w:proofErr w:type="spellEnd"/>
          </w:p>
        </w:tc>
        <w:tc>
          <w:tcPr>
            <w:tcW w:w="2015" w:type="dxa"/>
            <w:vAlign w:val="center"/>
          </w:tcPr>
          <w:p w14:paraId="70D74849" w14:textId="77777777" w:rsidR="000E3B0D" w:rsidRPr="00C36B5F" w:rsidRDefault="000E3B0D" w:rsidP="000E3B0D">
            <w:pPr>
              <w:jc w:val="center"/>
              <w:rPr>
                <w:b/>
              </w:rPr>
            </w:pPr>
            <w:proofErr w:type="spellStart"/>
            <w:r w:rsidRPr="00C36B5F">
              <w:rPr>
                <w:b/>
              </w:rPr>
              <w:t>Методе</w:t>
            </w:r>
            <w:proofErr w:type="spellEnd"/>
            <w:r w:rsidRPr="00C36B5F">
              <w:rPr>
                <w:b/>
              </w:rPr>
              <w:t xml:space="preserve"> и </w:t>
            </w:r>
            <w:proofErr w:type="spellStart"/>
            <w:r w:rsidRPr="00C36B5F">
              <w:rPr>
                <w:b/>
              </w:rPr>
              <w:t>технике</w:t>
            </w:r>
            <w:proofErr w:type="spellEnd"/>
          </w:p>
        </w:tc>
        <w:tc>
          <w:tcPr>
            <w:tcW w:w="2076" w:type="dxa"/>
            <w:vAlign w:val="center"/>
          </w:tcPr>
          <w:p w14:paraId="0DFD1F05" w14:textId="77777777" w:rsidR="000E3B0D" w:rsidRPr="00C36B5F" w:rsidRDefault="000E3B0D" w:rsidP="000E3B0D">
            <w:pPr>
              <w:jc w:val="center"/>
              <w:rPr>
                <w:b/>
              </w:rPr>
            </w:pPr>
            <w:proofErr w:type="spellStart"/>
            <w:r w:rsidRPr="00C36B5F">
              <w:rPr>
                <w:b/>
              </w:rPr>
              <w:t>Средства</w:t>
            </w:r>
            <w:proofErr w:type="spellEnd"/>
          </w:p>
        </w:tc>
        <w:tc>
          <w:tcPr>
            <w:tcW w:w="2294" w:type="dxa"/>
            <w:vMerge/>
          </w:tcPr>
          <w:p w14:paraId="429BB817" w14:textId="77777777" w:rsidR="000E3B0D" w:rsidRDefault="000E3B0D" w:rsidP="000E3B0D"/>
        </w:tc>
      </w:tr>
      <w:tr w:rsidR="000E3B0D" w14:paraId="3EBF6206" w14:textId="77777777" w:rsidTr="000E3B0D">
        <w:tc>
          <w:tcPr>
            <w:tcW w:w="4577" w:type="dxa"/>
          </w:tcPr>
          <w:p w14:paraId="673AFA22" w14:textId="77777777" w:rsidR="000E3B0D" w:rsidRPr="00A107AD" w:rsidRDefault="000E3B0D" w:rsidP="000E3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LITERATÚRA</w:t>
            </w:r>
          </w:p>
        </w:tc>
        <w:tc>
          <w:tcPr>
            <w:tcW w:w="2010" w:type="dxa"/>
          </w:tcPr>
          <w:p w14:paraId="5C9AE801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Tvary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C35FA8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individuálny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397C16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frontálny</w:t>
            </w:r>
            <w:proofErr w:type="spellEnd"/>
          </w:p>
          <w:p w14:paraId="375A197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dvojice</w:t>
            </w:r>
            <w:proofErr w:type="spellEnd"/>
          </w:p>
          <w:p w14:paraId="16905416" w14:textId="77777777" w:rsidR="000E3B0D" w:rsidRPr="00A107AD" w:rsidRDefault="000E3B0D" w:rsidP="000E3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skupinová</w:t>
            </w:r>
            <w:proofErr w:type="spellEnd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práca</w:t>
            </w:r>
            <w:proofErr w:type="spellEnd"/>
          </w:p>
        </w:tc>
        <w:tc>
          <w:tcPr>
            <w:tcW w:w="2015" w:type="dxa"/>
          </w:tcPr>
          <w:p w14:paraId="39F67FA6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08BCADD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prednášky</w:t>
            </w:r>
            <w:proofErr w:type="spellEnd"/>
          </w:p>
          <w:p w14:paraId="4DF245A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rozhovoru</w:t>
            </w:r>
            <w:proofErr w:type="spellEnd"/>
          </w:p>
          <w:p w14:paraId="6267929A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diskusie</w:t>
            </w:r>
            <w:proofErr w:type="spellEnd"/>
          </w:p>
          <w:p w14:paraId="3A7003D9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textom</w:t>
            </w:r>
            <w:proofErr w:type="spellEnd"/>
          </w:p>
          <w:p w14:paraId="765076DE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písanej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</w:p>
          <w:p w14:paraId="07ED1717" w14:textId="77777777" w:rsidR="000E3B0D" w:rsidRDefault="000E3B0D" w:rsidP="000E3B0D">
            <w:r>
              <w:t xml:space="preserve">-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demonštračná</w:t>
            </w:r>
            <w:proofErr w:type="spellEnd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</w:p>
        </w:tc>
        <w:tc>
          <w:tcPr>
            <w:tcW w:w="2076" w:type="dxa"/>
          </w:tcPr>
          <w:p w14:paraId="2D9B8B53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Vyučovacie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prostriedky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3CAAF2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učebnice</w:t>
            </w:r>
            <w:proofErr w:type="spellEnd"/>
          </w:p>
          <w:p w14:paraId="0976DDCF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slovníky</w:t>
            </w:r>
            <w:proofErr w:type="spellEnd"/>
          </w:p>
          <w:p w14:paraId="30280426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cedečká</w:t>
            </w:r>
            <w:proofErr w:type="spellEnd"/>
          </w:p>
          <w:p w14:paraId="0A33F741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počítač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6A13D1A" w14:textId="77777777" w:rsidR="000E3B0D" w:rsidRDefault="000E3B0D" w:rsidP="000E3B0D"/>
        </w:tc>
        <w:tc>
          <w:tcPr>
            <w:tcW w:w="2294" w:type="dxa"/>
          </w:tcPr>
          <w:p w14:paraId="72B1C2A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počúva</w:t>
            </w:r>
            <w:proofErr w:type="spellEnd"/>
          </w:p>
          <w:p w14:paraId="28860B1D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sleduje</w:t>
            </w:r>
            <w:proofErr w:type="spellEnd"/>
          </w:p>
          <w:p w14:paraId="39652E14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zapisuje</w:t>
            </w:r>
            <w:proofErr w:type="spellEnd"/>
          </w:p>
          <w:p w14:paraId="79A5873C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diskutuje</w:t>
            </w:r>
            <w:proofErr w:type="spellEnd"/>
          </w:p>
          <w:p w14:paraId="5E41FE0F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prezentuje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vlastné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</w:p>
          <w:p w14:paraId="24BC69A1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literárnych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dielach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má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2D19B5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vlastný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názor</w:t>
            </w:r>
            <w:proofErr w:type="spellEnd"/>
          </w:p>
          <w:p w14:paraId="3C4014E3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komunikuje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učiteľom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žiakmi</w:t>
            </w:r>
            <w:proofErr w:type="spellEnd"/>
          </w:p>
          <w:p w14:paraId="016E241B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získané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vedomosti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uplatňuje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6BD8E7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nielen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hodine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slovenského</w:t>
            </w:r>
            <w:proofErr w:type="spellEnd"/>
          </w:p>
          <w:p w14:paraId="396CFF7E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jazyka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proofErr w:type="gram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proofErr w:type="gram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iných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92679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vyučovacích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hodinách</w:t>
            </w:r>
            <w:proofErr w:type="spellEnd"/>
          </w:p>
          <w:p w14:paraId="7C9D6F2F" w14:textId="77777777" w:rsidR="000E3B0D" w:rsidRDefault="000E3B0D" w:rsidP="000E3B0D"/>
        </w:tc>
      </w:tr>
      <w:tr w:rsidR="000E3B0D" w14:paraId="519A54E9" w14:textId="77777777" w:rsidTr="000E3B0D">
        <w:tc>
          <w:tcPr>
            <w:tcW w:w="4577" w:type="dxa"/>
          </w:tcPr>
          <w:p w14:paraId="4F205513" w14:textId="77777777" w:rsidR="000E3B0D" w:rsidRPr="00A107AD" w:rsidRDefault="000E3B0D" w:rsidP="000E3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JAZYK</w:t>
            </w:r>
          </w:p>
        </w:tc>
        <w:tc>
          <w:tcPr>
            <w:tcW w:w="2010" w:type="dxa"/>
          </w:tcPr>
          <w:p w14:paraId="266C8C07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Tvary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449F04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individuálny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953851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frontálny</w:t>
            </w:r>
            <w:proofErr w:type="spellEnd"/>
          </w:p>
          <w:p w14:paraId="439E496D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dvojice</w:t>
            </w:r>
            <w:proofErr w:type="spellEnd"/>
          </w:p>
          <w:p w14:paraId="2A73B7CF" w14:textId="77777777" w:rsidR="000E3B0D" w:rsidRDefault="000E3B0D" w:rsidP="000E3B0D"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skupinová</w:t>
            </w:r>
            <w:proofErr w:type="spellEnd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práca</w:t>
            </w:r>
            <w:proofErr w:type="spellEnd"/>
          </w:p>
        </w:tc>
        <w:tc>
          <w:tcPr>
            <w:tcW w:w="2015" w:type="dxa"/>
          </w:tcPr>
          <w:p w14:paraId="345F588A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D485E4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prednášky</w:t>
            </w:r>
            <w:proofErr w:type="spellEnd"/>
          </w:p>
          <w:p w14:paraId="1C215AEA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rozhovoru</w:t>
            </w:r>
            <w:proofErr w:type="spellEnd"/>
          </w:p>
          <w:p w14:paraId="46A989BD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diskusie</w:t>
            </w:r>
            <w:proofErr w:type="spellEnd"/>
          </w:p>
          <w:p w14:paraId="7116037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textom</w:t>
            </w:r>
            <w:proofErr w:type="spellEnd"/>
          </w:p>
          <w:p w14:paraId="74906E21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písanej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</w:p>
          <w:p w14:paraId="63DDF048" w14:textId="77777777" w:rsidR="000E3B0D" w:rsidRDefault="000E3B0D" w:rsidP="000E3B0D">
            <w:r>
              <w:t xml:space="preserve">-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demonštračná</w:t>
            </w:r>
            <w:proofErr w:type="spellEnd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</w:p>
        </w:tc>
        <w:tc>
          <w:tcPr>
            <w:tcW w:w="2076" w:type="dxa"/>
          </w:tcPr>
          <w:p w14:paraId="5457E394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Vyučovacie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prostriedky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C29469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učebnice</w:t>
            </w:r>
            <w:proofErr w:type="spellEnd"/>
          </w:p>
          <w:p w14:paraId="25C44C59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slovníky</w:t>
            </w:r>
            <w:proofErr w:type="spellEnd"/>
          </w:p>
          <w:p w14:paraId="76B1C1C1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cedečká</w:t>
            </w:r>
            <w:proofErr w:type="spellEnd"/>
          </w:p>
          <w:p w14:paraId="1C62F7A3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počítač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BC2D8B2" w14:textId="77777777" w:rsidR="000E3B0D" w:rsidRDefault="000E3B0D" w:rsidP="000E3B0D"/>
        </w:tc>
        <w:tc>
          <w:tcPr>
            <w:tcW w:w="2294" w:type="dxa"/>
          </w:tcPr>
          <w:p w14:paraId="1CFFEC26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počúva</w:t>
            </w:r>
            <w:proofErr w:type="spellEnd"/>
          </w:p>
          <w:p w14:paraId="21132C39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sleduje</w:t>
            </w:r>
            <w:proofErr w:type="spellEnd"/>
          </w:p>
          <w:p w14:paraId="779445F2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zapisuje</w:t>
            </w:r>
            <w:proofErr w:type="spellEnd"/>
          </w:p>
          <w:p w14:paraId="0E4C3A72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diskutuje</w:t>
            </w:r>
            <w:proofErr w:type="spellEnd"/>
          </w:p>
          <w:p w14:paraId="1D6ADFB0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prezentuje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vlastné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</w:p>
          <w:p w14:paraId="2814263A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literárnych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dielach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má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0B36E5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vlastný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názor</w:t>
            </w:r>
            <w:proofErr w:type="spellEnd"/>
          </w:p>
          <w:p w14:paraId="5145AF08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komunikuje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učiteľom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žiakmi</w:t>
            </w:r>
            <w:proofErr w:type="spellEnd"/>
          </w:p>
          <w:p w14:paraId="79589673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získané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vedomosti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uplatňuje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90C418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nielen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hodine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slovenského</w:t>
            </w:r>
            <w:proofErr w:type="spellEnd"/>
          </w:p>
          <w:p w14:paraId="0ABFB28D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jazyka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proofErr w:type="gram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proofErr w:type="gram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iných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3178ED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vyučovacích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hodinách</w:t>
            </w:r>
            <w:proofErr w:type="spellEnd"/>
          </w:p>
          <w:p w14:paraId="3FF914A8" w14:textId="77777777" w:rsidR="000E3B0D" w:rsidRDefault="000E3B0D" w:rsidP="000E3B0D"/>
        </w:tc>
      </w:tr>
      <w:tr w:rsidR="000E3B0D" w14:paraId="6399E182" w14:textId="77777777" w:rsidTr="000E3B0D">
        <w:tc>
          <w:tcPr>
            <w:tcW w:w="4577" w:type="dxa"/>
          </w:tcPr>
          <w:p w14:paraId="28B84D5B" w14:textId="77777777" w:rsidR="000E3B0D" w:rsidRPr="00A107AD" w:rsidRDefault="000E3B0D" w:rsidP="000E3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JAZYKOVÁ KULTÚRA</w:t>
            </w:r>
          </w:p>
        </w:tc>
        <w:tc>
          <w:tcPr>
            <w:tcW w:w="2010" w:type="dxa"/>
          </w:tcPr>
          <w:p w14:paraId="417C6650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Tvary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6DE520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individuálny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FBE333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frontálny</w:t>
            </w:r>
            <w:proofErr w:type="spellEnd"/>
          </w:p>
          <w:p w14:paraId="20480EE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dvojice</w:t>
            </w:r>
            <w:proofErr w:type="spellEnd"/>
          </w:p>
          <w:p w14:paraId="07711CB9" w14:textId="77777777" w:rsidR="000E3B0D" w:rsidRDefault="000E3B0D" w:rsidP="000E3B0D"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skupinová</w:t>
            </w:r>
            <w:proofErr w:type="spellEnd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práca</w:t>
            </w:r>
            <w:proofErr w:type="spellEnd"/>
          </w:p>
        </w:tc>
        <w:tc>
          <w:tcPr>
            <w:tcW w:w="2015" w:type="dxa"/>
          </w:tcPr>
          <w:p w14:paraId="1967A666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674B95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prednášky</w:t>
            </w:r>
            <w:proofErr w:type="spellEnd"/>
          </w:p>
          <w:p w14:paraId="6DCB5344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rozhovoru</w:t>
            </w:r>
            <w:proofErr w:type="spellEnd"/>
          </w:p>
          <w:p w14:paraId="2C464420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diskusie</w:t>
            </w:r>
            <w:proofErr w:type="spellEnd"/>
          </w:p>
          <w:p w14:paraId="1EB0532C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textom</w:t>
            </w:r>
            <w:proofErr w:type="spellEnd"/>
          </w:p>
          <w:p w14:paraId="6D7386C3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písanej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</w:p>
          <w:p w14:paraId="0405E77F" w14:textId="77777777" w:rsidR="000E3B0D" w:rsidRDefault="000E3B0D" w:rsidP="000E3B0D">
            <w:r>
              <w:t xml:space="preserve">-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demonštračná</w:t>
            </w:r>
            <w:proofErr w:type="spellEnd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AD">
              <w:rPr>
                <w:rFonts w:ascii="Times New Roman" w:hAnsi="Times New Roman" w:cs="Times New Roman"/>
                <w:sz w:val="24"/>
                <w:szCs w:val="24"/>
              </w:rPr>
              <w:t>metóda</w:t>
            </w:r>
            <w:proofErr w:type="spellEnd"/>
          </w:p>
        </w:tc>
        <w:tc>
          <w:tcPr>
            <w:tcW w:w="2076" w:type="dxa"/>
          </w:tcPr>
          <w:p w14:paraId="718EA1F7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Vyučovacie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prostriedky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E86EB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učebnice</w:t>
            </w:r>
            <w:proofErr w:type="spellEnd"/>
          </w:p>
          <w:p w14:paraId="7AECA1EB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slovníky</w:t>
            </w:r>
            <w:proofErr w:type="spellEnd"/>
          </w:p>
          <w:p w14:paraId="630CB818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cedečká</w:t>
            </w:r>
            <w:proofErr w:type="spellEnd"/>
          </w:p>
          <w:p w14:paraId="79FF5724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počítač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3BF0BE5" w14:textId="77777777" w:rsidR="000E3B0D" w:rsidRDefault="000E3B0D" w:rsidP="000E3B0D"/>
        </w:tc>
        <w:tc>
          <w:tcPr>
            <w:tcW w:w="2294" w:type="dxa"/>
          </w:tcPr>
          <w:p w14:paraId="633827EE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počúva</w:t>
            </w:r>
            <w:proofErr w:type="spellEnd"/>
          </w:p>
          <w:p w14:paraId="7C60CA32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sleduje</w:t>
            </w:r>
            <w:proofErr w:type="spellEnd"/>
          </w:p>
          <w:p w14:paraId="2839E038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zapisuje</w:t>
            </w:r>
            <w:proofErr w:type="spellEnd"/>
          </w:p>
          <w:p w14:paraId="4F5B8827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diskutuje</w:t>
            </w:r>
            <w:proofErr w:type="spellEnd"/>
          </w:p>
          <w:p w14:paraId="058328C6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prezentuje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vlastné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práce</w:t>
            </w:r>
            <w:proofErr w:type="spellEnd"/>
          </w:p>
          <w:p w14:paraId="13BFD6ED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literárnych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dielach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má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A4EEE8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vlastný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názor</w:t>
            </w:r>
            <w:proofErr w:type="spellEnd"/>
          </w:p>
          <w:p w14:paraId="6F6E0595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komunikuje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učiteľom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žiakmi</w:t>
            </w:r>
            <w:proofErr w:type="spellEnd"/>
          </w:p>
          <w:p w14:paraId="6AD91405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získané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vedomosti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uplatňuje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E1FD6D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nielen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hodine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slovenského</w:t>
            </w:r>
            <w:proofErr w:type="spellEnd"/>
          </w:p>
          <w:p w14:paraId="0CC410F3" w14:textId="77777777" w:rsidR="000E3B0D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jazyka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proofErr w:type="gram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proofErr w:type="gram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iných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CADF4A" w14:textId="77777777" w:rsidR="000E3B0D" w:rsidRPr="00C545F8" w:rsidRDefault="000E3B0D" w:rsidP="000E3B0D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vyučovacích</w:t>
            </w:r>
            <w:proofErr w:type="spellEnd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45F8">
              <w:rPr>
                <w:rFonts w:ascii="Times New Roman" w:hAnsi="Times New Roman" w:cs="Times New Roman"/>
                <w:sz w:val="24"/>
                <w:szCs w:val="24"/>
              </w:rPr>
              <w:t>hodinách</w:t>
            </w:r>
            <w:proofErr w:type="spellEnd"/>
          </w:p>
          <w:p w14:paraId="79E50FBE" w14:textId="77777777" w:rsidR="000E3B0D" w:rsidRDefault="000E3B0D" w:rsidP="000E3B0D"/>
        </w:tc>
      </w:tr>
      <w:tr w:rsidR="000E3B0D" w14:paraId="159B4DB7" w14:textId="77777777" w:rsidTr="000E3B0D">
        <w:tc>
          <w:tcPr>
            <w:tcW w:w="4577" w:type="dxa"/>
          </w:tcPr>
          <w:p w14:paraId="216D313D" w14:textId="77777777" w:rsidR="000E3B0D" w:rsidRDefault="000E3B0D" w:rsidP="000E3B0D"/>
        </w:tc>
        <w:tc>
          <w:tcPr>
            <w:tcW w:w="2010" w:type="dxa"/>
          </w:tcPr>
          <w:p w14:paraId="7506B20C" w14:textId="77777777" w:rsidR="000E3B0D" w:rsidRDefault="000E3B0D" w:rsidP="000E3B0D"/>
        </w:tc>
        <w:tc>
          <w:tcPr>
            <w:tcW w:w="2015" w:type="dxa"/>
          </w:tcPr>
          <w:p w14:paraId="1CE95BBD" w14:textId="77777777" w:rsidR="000E3B0D" w:rsidRDefault="000E3B0D" w:rsidP="000E3B0D"/>
        </w:tc>
        <w:tc>
          <w:tcPr>
            <w:tcW w:w="2076" w:type="dxa"/>
          </w:tcPr>
          <w:p w14:paraId="3F71325C" w14:textId="77777777" w:rsidR="000E3B0D" w:rsidRDefault="000E3B0D" w:rsidP="000E3B0D"/>
        </w:tc>
        <w:tc>
          <w:tcPr>
            <w:tcW w:w="2294" w:type="dxa"/>
          </w:tcPr>
          <w:p w14:paraId="74A5BEF2" w14:textId="77777777" w:rsidR="000E3B0D" w:rsidRDefault="000E3B0D" w:rsidP="000E3B0D"/>
        </w:tc>
      </w:tr>
    </w:tbl>
    <w:p w14:paraId="2CEA46FE" w14:textId="77777777" w:rsidR="000E3B0D" w:rsidRDefault="000E3B0D">
      <w:pPr>
        <w:rPr>
          <w:b/>
          <w:sz w:val="36"/>
          <w:szCs w:val="36"/>
        </w:rPr>
      </w:pPr>
    </w:p>
    <w:p w14:paraId="15A85E5E" w14:textId="13E0AA19" w:rsidR="00E302E2" w:rsidRPr="00BD1F4C" w:rsidRDefault="00D1424C">
      <w:pPr>
        <w:rPr>
          <w:b/>
          <w:sz w:val="36"/>
          <w:szCs w:val="36"/>
        </w:rPr>
      </w:pPr>
      <w:proofErr w:type="spellStart"/>
      <w:r w:rsidRPr="00BD1F4C">
        <w:rPr>
          <w:b/>
          <w:sz w:val="36"/>
          <w:szCs w:val="36"/>
        </w:rPr>
        <w:t>Програм</w:t>
      </w:r>
      <w:proofErr w:type="spellEnd"/>
      <w:r w:rsidRPr="00BD1F4C">
        <w:rPr>
          <w:b/>
          <w:sz w:val="36"/>
          <w:szCs w:val="36"/>
        </w:rPr>
        <w:t xml:space="preserve"> </w:t>
      </w:r>
      <w:proofErr w:type="spellStart"/>
      <w:r w:rsidRPr="00BD1F4C">
        <w:rPr>
          <w:b/>
          <w:sz w:val="36"/>
          <w:szCs w:val="36"/>
        </w:rPr>
        <w:t>допунске</w:t>
      </w:r>
      <w:proofErr w:type="spellEnd"/>
      <w:r w:rsidRPr="00BD1F4C">
        <w:rPr>
          <w:b/>
          <w:sz w:val="36"/>
          <w:szCs w:val="36"/>
        </w:rPr>
        <w:t xml:space="preserve"> </w:t>
      </w:r>
      <w:proofErr w:type="spellStart"/>
      <w:r w:rsidRPr="00BD1F4C">
        <w:rPr>
          <w:b/>
          <w:sz w:val="36"/>
          <w:szCs w:val="36"/>
        </w:rPr>
        <w:t>наставе</w:t>
      </w:r>
      <w:proofErr w:type="spellEnd"/>
    </w:p>
    <w:p w14:paraId="61020C46" w14:textId="269DB55E" w:rsidR="000E3B0D" w:rsidRDefault="00F53F87" w:rsidP="000E3B0D">
      <w:pPr>
        <w:spacing w:line="240" w:lineRule="auto"/>
        <w:ind w:hanging="18"/>
        <w:jc w:val="both"/>
        <w:rPr>
          <w:rFonts w:ascii="Times New Roman" w:hAnsi="Times New Roman" w:cs="Times New Roman"/>
          <w:lang w:val="sk-SK"/>
        </w:rPr>
      </w:pPr>
      <w:proofErr w:type="spellStart"/>
      <w:r>
        <w:t>Циљеви</w:t>
      </w:r>
      <w:proofErr w:type="spellEnd"/>
      <w:r>
        <w:t xml:space="preserve"> </w:t>
      </w:r>
      <w:r w:rsidR="00D1424C">
        <w:rPr>
          <w:lang w:val="sr-Cyrl-RS"/>
        </w:rPr>
        <w:t>допунске наставе</w:t>
      </w:r>
      <w:r w:rsidR="006A5C02">
        <w:t>:</w:t>
      </w:r>
      <w:r w:rsidR="000E3B0D" w:rsidRPr="000E3B0D">
        <w:rPr>
          <w:rFonts w:ascii="Times New Roman" w:hAnsi="Times New Roman" w:cs="Times New Roman"/>
          <w:b/>
          <w:lang w:val="sk-SK"/>
        </w:rPr>
        <w:t xml:space="preserve"> </w:t>
      </w:r>
      <w:r w:rsidR="000E3B0D">
        <w:rPr>
          <w:rFonts w:ascii="Times New Roman" w:hAnsi="Times New Roman" w:cs="Times New Roman"/>
          <w:b/>
          <w:lang w:val="sk-SK"/>
        </w:rPr>
        <w:t xml:space="preserve">Ciele </w:t>
      </w:r>
      <w:r w:rsidR="000E3B0D" w:rsidRPr="007357C1">
        <w:rPr>
          <w:rFonts w:ascii="Times New Roman" w:hAnsi="Times New Roman" w:cs="Times New Roman"/>
          <w:lang w:val="sk-SK"/>
        </w:rPr>
        <w:t>učenia</w:t>
      </w:r>
      <w:r w:rsidR="000E3B0D">
        <w:rPr>
          <w:rFonts w:ascii="Times New Roman" w:hAnsi="Times New Roman" w:cs="Times New Roman"/>
          <w:lang w:val="sk-SK"/>
        </w:rPr>
        <w:t xml:space="preserve"> </w:t>
      </w:r>
      <w:r w:rsidR="000E3B0D" w:rsidRPr="007357C1">
        <w:rPr>
          <w:rFonts w:ascii="Times New Roman" w:hAnsi="Times New Roman" w:cs="Times New Roman"/>
          <w:i/>
          <w:lang w:val="sk-SK"/>
        </w:rPr>
        <w:t>slovenského</w:t>
      </w:r>
      <w:r w:rsidR="000E3B0D" w:rsidRPr="007357C1">
        <w:rPr>
          <w:rFonts w:ascii="Times New Roman" w:hAnsi="Times New Roman" w:cs="Times New Roman"/>
          <w:b/>
          <w:i/>
          <w:lang w:val="sk-SK"/>
        </w:rPr>
        <w:t xml:space="preserve"> </w:t>
      </w:r>
      <w:r w:rsidR="000E3B0D" w:rsidRPr="007357C1">
        <w:rPr>
          <w:rFonts w:ascii="Times New Roman" w:hAnsi="Times New Roman" w:cs="Times New Roman"/>
          <w:i/>
          <w:lang w:val="sk-SK"/>
        </w:rPr>
        <w:t>jazyka</w:t>
      </w:r>
      <w:r w:rsidR="000E3B0D" w:rsidRPr="005621A6">
        <w:rPr>
          <w:rFonts w:ascii="Times New Roman" w:hAnsi="Times New Roman" w:cs="Times New Roman"/>
          <w:lang w:val="ru-RU"/>
        </w:rPr>
        <w:t xml:space="preserve"> </w:t>
      </w:r>
      <w:r w:rsidR="000E3B0D" w:rsidRPr="007357C1">
        <w:rPr>
          <w:rFonts w:ascii="Times New Roman" w:hAnsi="Times New Roman" w:cs="Times New Roman"/>
          <w:i/>
          <w:lang w:val="sk-SK"/>
        </w:rPr>
        <w:t>a literatúry</w:t>
      </w:r>
      <w:r w:rsidR="000E3B0D">
        <w:rPr>
          <w:rFonts w:ascii="Times New Roman" w:hAnsi="Times New Roman" w:cs="Times New Roman"/>
          <w:lang w:val="sk-SK"/>
        </w:rPr>
        <w:t xml:space="preserve"> sú, aby sa žiak uschopnil správne používať slovenský jazyk v rôznych komunikačných situáciách, v hovorenej a písanej podobe; aby prostredníctvom čítania a interpretácie literárnych diel rozvíjal čitateľské kompetencie, ktoré prostredníctvom vedomostí z literatúry budú v ňom rozvíjať predstavivosť a umeleckú vnímavosť, pamätanie, skúmanie, pozorovanie; podnecovať imagináciu a umeleckú senzibilitu, estetické prežívanie a kritické myslenie, morálne hodnotenie a asociatívne spájanie; aby sa zodpovedajúcimi spôsobmi čítania uschopňoval priamo pristúpiť k dielu a pri hodnotení diela odhaľoval rôzne významy; aby získaval základné vedomosti o mieste, ako aj o úlohe a význame jazyka a literatúry v kultúre, ako aj o mediálnej gramotnosti; aby získaval a rozvíjal humánne  vedomosti a aby sa naučil funkčne spájať obsahy oblastí</w:t>
      </w:r>
      <w:r w:rsidR="000E3B0D">
        <w:rPr>
          <w:rFonts w:ascii="Times New Roman" w:hAnsi="Times New Roman" w:cs="Times New Roman"/>
          <w:lang w:val="ru-RU"/>
        </w:rPr>
        <w:t xml:space="preserve"> </w:t>
      </w:r>
      <w:r w:rsidR="000E3B0D">
        <w:rPr>
          <w:rFonts w:ascii="Times New Roman" w:hAnsi="Times New Roman" w:cs="Times New Roman"/>
          <w:lang w:val="sk-SK"/>
        </w:rPr>
        <w:t>z rôznych predmetov.</w:t>
      </w:r>
    </w:p>
    <w:tbl>
      <w:tblPr>
        <w:tblStyle w:val="TableGrid"/>
        <w:tblpPr w:leftFromText="180" w:rightFromText="180" w:vertAnchor="text" w:horzAnchor="margin" w:tblpY="-1439"/>
        <w:tblW w:w="14454" w:type="dxa"/>
        <w:tblLook w:val="04A0" w:firstRow="1" w:lastRow="0" w:firstColumn="1" w:lastColumn="0" w:noHBand="0" w:noVBand="1"/>
      </w:tblPr>
      <w:tblGrid>
        <w:gridCol w:w="2405"/>
        <w:gridCol w:w="3969"/>
        <w:gridCol w:w="8080"/>
      </w:tblGrid>
      <w:tr w:rsidR="000E3B0D" w:rsidRPr="00946D1B" w14:paraId="6EA1BDF3" w14:textId="77777777" w:rsidTr="006777E9">
        <w:tc>
          <w:tcPr>
            <w:tcW w:w="2405" w:type="dxa"/>
            <w:vMerge w:val="restart"/>
            <w:vAlign w:val="center"/>
          </w:tcPr>
          <w:p w14:paraId="52B41A7C" w14:textId="77777777" w:rsidR="000E3B0D" w:rsidRPr="00946D1B" w:rsidRDefault="000E3B0D" w:rsidP="006777E9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lastRenderedPageBreak/>
              <w:t>Садржаји програма (наставне теме)</w:t>
            </w:r>
          </w:p>
        </w:tc>
        <w:tc>
          <w:tcPr>
            <w:tcW w:w="12049" w:type="dxa"/>
            <w:gridSpan w:val="2"/>
            <w:vAlign w:val="center"/>
          </w:tcPr>
          <w:p w14:paraId="6268EEE5" w14:textId="77777777" w:rsidR="000E3B0D" w:rsidRPr="00946D1B" w:rsidRDefault="000E3B0D" w:rsidP="006777E9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t>Стандарди</w:t>
            </w:r>
          </w:p>
        </w:tc>
      </w:tr>
      <w:tr w:rsidR="000E3B0D" w:rsidRPr="00946D1B" w14:paraId="57CC8F06" w14:textId="77777777" w:rsidTr="006777E9">
        <w:trPr>
          <w:gridAfter w:val="1"/>
          <w:wAfter w:w="8080" w:type="dxa"/>
        </w:trPr>
        <w:tc>
          <w:tcPr>
            <w:tcW w:w="2405" w:type="dxa"/>
            <w:vMerge/>
          </w:tcPr>
          <w:p w14:paraId="4E010FA8" w14:textId="77777777" w:rsidR="000E3B0D" w:rsidRPr="00946D1B" w:rsidRDefault="000E3B0D" w:rsidP="006777E9">
            <w:pPr>
              <w:rPr>
                <w:sz w:val="24"/>
                <w:szCs w:val="24"/>
                <w:lang w:val="sk-SK"/>
              </w:rPr>
            </w:pPr>
          </w:p>
        </w:tc>
        <w:tc>
          <w:tcPr>
            <w:tcW w:w="3969" w:type="dxa"/>
            <w:vAlign w:val="center"/>
          </w:tcPr>
          <w:p w14:paraId="19C28DF4" w14:textId="77777777" w:rsidR="000E3B0D" w:rsidRPr="00946D1B" w:rsidRDefault="000E3B0D" w:rsidP="006777E9">
            <w:pPr>
              <w:jc w:val="center"/>
              <w:rPr>
                <w:b/>
                <w:sz w:val="24"/>
                <w:szCs w:val="24"/>
                <w:lang w:val="sk-SK"/>
              </w:rPr>
            </w:pPr>
            <w:r w:rsidRPr="00946D1B">
              <w:rPr>
                <w:b/>
                <w:sz w:val="24"/>
                <w:szCs w:val="24"/>
                <w:lang w:val="sk-SK"/>
              </w:rPr>
              <w:t>Основни ниво</w:t>
            </w:r>
          </w:p>
        </w:tc>
      </w:tr>
      <w:tr w:rsidR="000E3B0D" w:rsidRPr="00946D1B" w14:paraId="2CBACCAC" w14:textId="77777777" w:rsidTr="006777E9">
        <w:trPr>
          <w:gridAfter w:val="1"/>
          <w:wAfter w:w="8080" w:type="dxa"/>
        </w:trPr>
        <w:tc>
          <w:tcPr>
            <w:tcW w:w="2405" w:type="dxa"/>
          </w:tcPr>
          <w:p w14:paraId="5D97BAA9" w14:textId="77777777" w:rsidR="000E3B0D" w:rsidRPr="00DC3AB7" w:rsidRDefault="000E3B0D" w:rsidP="006777E9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LITERATÚRA</w:t>
            </w:r>
          </w:p>
        </w:tc>
        <w:tc>
          <w:tcPr>
            <w:tcW w:w="3969" w:type="dxa"/>
          </w:tcPr>
          <w:p w14:paraId="20E0CB4D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SJ.1.1.5. vie vyhľadať a vyťažiť</w:t>
            </w:r>
          </w:p>
          <w:p w14:paraId="6AE3FDA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základné údaje z textu podľa </w:t>
            </w:r>
          </w:p>
          <w:p w14:paraId="4786976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zadaných kritérií</w:t>
            </w:r>
          </w:p>
          <w:p w14:paraId="116A4892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 1.1.6. odlišuje podstatu textu</w:t>
            </w:r>
          </w:p>
          <w:p w14:paraId="356EC4D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SJ.1.2.3. tvorí do celkov </w:t>
            </w:r>
          </w:p>
          <w:p w14:paraId="7581F744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jednoduchý expozičný, deskriptívny</w:t>
            </w:r>
          </w:p>
          <w:p w14:paraId="15F7EE62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alebo naratívny text</w:t>
            </w:r>
          </w:p>
          <w:p w14:paraId="6380D0AF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SJ.1.2.4. vie vyrozprávať daný text</w:t>
            </w:r>
          </w:p>
          <w:p w14:paraId="5FD2B46C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 1.4.1. rozlišuje základné </w:t>
            </w:r>
          </w:p>
          <w:p w14:paraId="31606DD3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literárne druhy a ich základné</w:t>
            </w:r>
          </w:p>
          <w:p w14:paraId="5B620248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prvky</w:t>
            </w:r>
          </w:p>
          <w:p w14:paraId="59FE5AB2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1.4.4. vie vymenovať žánre, </w:t>
            </w:r>
          </w:p>
          <w:p w14:paraId="0DEA570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ktoré zaraďujeme k ľudovej </w:t>
            </w:r>
          </w:p>
          <w:p w14:paraId="721869E6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slovesnosti</w:t>
            </w:r>
          </w:p>
          <w:p w14:paraId="2DA380A9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SJ.1.4.6. vie určiť základné prvky</w:t>
            </w:r>
          </w:p>
          <w:p w14:paraId="748BA0A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umeleckého diela: tému, fabulu, čas</w:t>
            </w:r>
          </w:p>
          <w:p w14:paraId="2B9EBE32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a miesto deja</w:t>
            </w:r>
          </w:p>
          <w:p w14:paraId="03F35F8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SJ.1.4.7. vie určiť slová, ktoré</w:t>
            </w:r>
          </w:p>
          <w:p w14:paraId="2AA39B73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vytvárajú rým a pomenovať</w:t>
            </w:r>
          </w:p>
          <w:p w14:paraId="618F5E78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združený a striedavý rým</w:t>
            </w:r>
          </w:p>
          <w:p w14:paraId="54281DAD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SJ.1.4.9. vie určiť jazykové</w:t>
            </w:r>
          </w:p>
          <w:p w14:paraId="220747E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prostriedky v literárnom umeleckom</w:t>
            </w:r>
          </w:p>
          <w:p w14:paraId="0C5DF210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diele (epiteton, prirovnanie,</w:t>
            </w:r>
          </w:p>
          <w:p w14:paraId="0B1C0970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onomatopoju)</w:t>
            </w:r>
          </w:p>
          <w:p w14:paraId="4DA2B4F3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7604AF02" w14:textId="77777777" w:rsidR="000E3B0D" w:rsidRPr="00946D1B" w:rsidRDefault="000E3B0D" w:rsidP="006777E9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0E3B0D" w:rsidRPr="00946D1B" w14:paraId="60E02BE0" w14:textId="77777777" w:rsidTr="006777E9">
        <w:trPr>
          <w:gridAfter w:val="1"/>
          <w:wAfter w:w="8080" w:type="dxa"/>
        </w:trPr>
        <w:tc>
          <w:tcPr>
            <w:tcW w:w="2405" w:type="dxa"/>
          </w:tcPr>
          <w:p w14:paraId="154AC086" w14:textId="77777777" w:rsidR="000E3B0D" w:rsidRPr="00946D1B" w:rsidRDefault="000E3B0D" w:rsidP="006777E9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JAZYK</w:t>
            </w:r>
          </w:p>
        </w:tc>
        <w:tc>
          <w:tcPr>
            <w:tcW w:w="3969" w:type="dxa"/>
          </w:tcPr>
          <w:p w14:paraId="6FC88694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J.1.3.7. ovláda delenie slovných </w:t>
            </w:r>
          </w:p>
          <w:p w14:paraId="7ADFDAEA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druhov na ohybné a neohybné: ovláda</w:t>
            </w:r>
          </w:p>
          <w:p w14:paraId="78DE4CA6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skloňovanie podstatných a</w:t>
            </w:r>
          </w:p>
          <w:p w14:paraId="032F7013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prídavných mien, určuje gramatické </w:t>
            </w:r>
          </w:p>
          <w:p w14:paraId="4DEB2E71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kategórie</w:t>
            </w:r>
          </w:p>
          <w:p w14:paraId="52617EF7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SJ.1.3.14. formálne rozozná </w:t>
            </w:r>
          </w:p>
          <w:p w14:paraId="0150B96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príslovky v texte so zameraním </w:t>
            </w:r>
          </w:p>
          <w:p w14:paraId="10E4641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na najfrekventovanejšie</w:t>
            </w:r>
          </w:p>
          <w:p w14:paraId="24E022B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SJ.1.3.15. formálne rozozná</w:t>
            </w:r>
          </w:p>
          <w:p w14:paraId="459FB3F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predložky v texte so zameraním</w:t>
            </w:r>
          </w:p>
          <w:p w14:paraId="1AC7A36C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na najfrekventovanejšie</w:t>
            </w:r>
          </w:p>
          <w:p w14:paraId="77D5271F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SJ.1.3.16. formálne rozozná</w:t>
            </w:r>
          </w:p>
          <w:p w14:paraId="474AB5A4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spojky v texte so zameraním</w:t>
            </w:r>
          </w:p>
          <w:p w14:paraId="18272547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na najfrekventovanejšie</w:t>
            </w:r>
          </w:p>
          <w:p w14:paraId="30CDE052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SJ.1.3.17.vie vyhľadať častice</w:t>
            </w:r>
          </w:p>
          <w:p w14:paraId="65238739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 texte</w:t>
            </w:r>
          </w:p>
          <w:p w14:paraId="1F0782F4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SJ.1.3.18. rozozná v texte </w:t>
            </w:r>
          </w:p>
          <w:p w14:paraId="7E379E08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citoslovcia ako slová citu, vô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le a</w:t>
            </w:r>
          </w:p>
          <w:p w14:paraId="36B69F7A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rôznych zvukov</w:t>
            </w:r>
          </w:p>
          <w:p w14:paraId="1710EDDB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7F819890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SJ.1.3.33. vie základné údaje o </w:t>
            </w:r>
          </w:p>
          <w:p w14:paraId="29C6BA62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vzniku a vývine spisovnej </w:t>
            </w:r>
          </w:p>
          <w:p w14:paraId="47E914FF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slovenčiny</w:t>
            </w:r>
          </w:p>
          <w:p w14:paraId="53D75AD8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SJ.1.3.35. vie základné údaje o</w:t>
            </w:r>
          </w:p>
          <w:p w14:paraId="07C4F30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jazykoch národnostných menšín</w:t>
            </w:r>
          </w:p>
          <w:p w14:paraId="29AB1B5F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2445D338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25C4DEAA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0C9EF900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  <w:p w14:paraId="49C3354A" w14:textId="77777777" w:rsidR="000E3B0D" w:rsidRPr="00946D1B" w:rsidRDefault="000E3B0D" w:rsidP="006777E9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0E3B0D" w:rsidRPr="00946D1B" w14:paraId="24927AC4" w14:textId="77777777" w:rsidTr="006777E9">
        <w:trPr>
          <w:gridAfter w:val="1"/>
          <w:wAfter w:w="8080" w:type="dxa"/>
        </w:trPr>
        <w:tc>
          <w:tcPr>
            <w:tcW w:w="2405" w:type="dxa"/>
          </w:tcPr>
          <w:p w14:paraId="130021F8" w14:textId="77777777" w:rsidR="000E3B0D" w:rsidRPr="00946D1B" w:rsidRDefault="000E3B0D" w:rsidP="006777E9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JAZYKOVÁ KULTÚRA</w:t>
            </w:r>
          </w:p>
        </w:tc>
        <w:tc>
          <w:tcPr>
            <w:tcW w:w="3969" w:type="dxa"/>
          </w:tcPr>
          <w:p w14:paraId="0723E8A9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SJ.1.2.5. štýl prispôsobuje spôsobu</w:t>
            </w:r>
          </w:p>
          <w:p w14:paraId="07A14C67" w14:textId="77777777" w:rsidR="000E3B0D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vyjadrovania, téme 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 </w:t>
            </w: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okolnostiam</w:t>
            </w:r>
          </w:p>
          <w:p w14:paraId="51FCB6F3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 1.2.7. pri písaní pozná</w:t>
            </w:r>
          </w:p>
          <w:p w14:paraId="67037692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základy slovenského pravopisu</w:t>
            </w:r>
          </w:p>
          <w:p w14:paraId="0AE8A74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SJ.1.3.23. ovláda a charakterizuje </w:t>
            </w:r>
          </w:p>
          <w:p w14:paraId="1A65A895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členenie slovnej zásoby na </w:t>
            </w:r>
          </w:p>
          <w:p w14:paraId="49011D8B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spisovné a nespisovné slová, </w:t>
            </w:r>
          </w:p>
          <w:p w14:paraId="4AD726ED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zastarané a nové slová, domáce a</w:t>
            </w:r>
          </w:p>
          <w:p w14:paraId="3AFD2C3D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cudzie slová</w:t>
            </w:r>
          </w:p>
          <w:p w14:paraId="1D96E758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SJ.1.4.8. pozná rôzne druhy</w:t>
            </w:r>
          </w:p>
          <w:p w14:paraId="4135E3E0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literárnych postupov</w:t>
            </w:r>
          </w:p>
          <w:p w14:paraId="4B73D819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lastRenderedPageBreak/>
              <w:t>SJ.3.25. ovláda delenie slov podľa</w:t>
            </w:r>
          </w:p>
          <w:p w14:paraId="36361B1D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významu: gramatický a vecný,</w:t>
            </w:r>
          </w:p>
          <w:p w14:paraId="54BAEDD1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jednovýznamové a viacvýznamové,</w:t>
            </w:r>
          </w:p>
          <w:p w14:paraId="2242534E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 xml:space="preserve">jednoslovné a združené </w:t>
            </w:r>
          </w:p>
          <w:p w14:paraId="65828BC9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  <w:r w:rsidRPr="00946D1B"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  <w:t>pomenovania</w:t>
            </w:r>
          </w:p>
          <w:p w14:paraId="5C397D8D" w14:textId="77777777" w:rsidR="000E3B0D" w:rsidRPr="00946D1B" w:rsidRDefault="000E3B0D" w:rsidP="006777E9">
            <w:pPr>
              <w:ind w:right="-720"/>
              <w:rPr>
                <w:rFonts w:ascii="Times New Roman" w:eastAsia="Calibri" w:hAnsi="Times New Roman" w:cs="Times New Roman"/>
                <w:sz w:val="24"/>
                <w:szCs w:val="24"/>
                <w:lang w:val="sk-SK"/>
              </w:rPr>
            </w:pPr>
          </w:p>
        </w:tc>
      </w:tr>
    </w:tbl>
    <w:p w14:paraId="7738EC8D" w14:textId="77777777" w:rsidR="006A5C02" w:rsidRPr="006A5C02" w:rsidRDefault="006A5C02" w:rsidP="000E3B0D"/>
    <w:p w14:paraId="125A4B82" w14:textId="77777777" w:rsidR="00BB18A2" w:rsidRDefault="00BB18A2" w:rsidP="00D1424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1"/>
        <w:gridCol w:w="997"/>
        <w:gridCol w:w="2617"/>
        <w:gridCol w:w="2352"/>
        <w:gridCol w:w="2693"/>
        <w:gridCol w:w="2002"/>
      </w:tblGrid>
      <w:tr w:rsidR="00BB18A2" w14:paraId="557B456F" w14:textId="77777777" w:rsidTr="00B84478">
        <w:trPr>
          <w:tblHeader/>
        </w:trPr>
        <w:tc>
          <w:tcPr>
            <w:tcW w:w="12972" w:type="dxa"/>
            <w:gridSpan w:val="6"/>
          </w:tcPr>
          <w:p w14:paraId="0BABB63F" w14:textId="77777777" w:rsidR="00BB18A2" w:rsidRPr="00BB18A2" w:rsidRDefault="00BB18A2" w:rsidP="00DC3AB7">
            <w:pPr>
              <w:jc w:val="center"/>
              <w:rPr>
                <w:b/>
                <w:lang w:val="sr-Cyrl-RS"/>
              </w:rPr>
            </w:pPr>
            <w:r w:rsidRPr="00BB18A2">
              <w:rPr>
                <w:b/>
                <w:lang w:val="sr-Cyrl-RS"/>
              </w:rPr>
              <w:lastRenderedPageBreak/>
              <w:t>НАСТАВНИ ПРЕДМЕТ</w:t>
            </w:r>
          </w:p>
        </w:tc>
      </w:tr>
      <w:tr w:rsidR="00BB18A2" w:rsidRPr="00F36809" w14:paraId="043123CF" w14:textId="77777777" w:rsidTr="00B84478">
        <w:trPr>
          <w:tblHeader/>
        </w:trPr>
        <w:tc>
          <w:tcPr>
            <w:tcW w:w="2311" w:type="dxa"/>
          </w:tcPr>
          <w:p w14:paraId="75239627" w14:textId="77777777" w:rsidR="00BB18A2" w:rsidRPr="00F36809" w:rsidRDefault="00BB18A2" w:rsidP="00DC3AB7">
            <w:pPr>
              <w:jc w:val="center"/>
              <w:rPr>
                <w:b/>
              </w:rPr>
            </w:pPr>
            <w:r w:rsidRPr="00F36809">
              <w:rPr>
                <w:b/>
              </w:rPr>
              <w:t>ОБЛАСТ/</w:t>
            </w:r>
          </w:p>
          <w:p w14:paraId="71444668" w14:textId="77777777" w:rsidR="00BB18A2" w:rsidRPr="00F36809" w:rsidRDefault="00BB18A2" w:rsidP="00DC3AB7">
            <w:pPr>
              <w:jc w:val="center"/>
              <w:rPr>
                <w:b/>
              </w:rPr>
            </w:pPr>
            <w:r w:rsidRPr="00F36809">
              <w:rPr>
                <w:b/>
              </w:rPr>
              <w:t>ТЕМА</w:t>
            </w:r>
          </w:p>
        </w:tc>
        <w:tc>
          <w:tcPr>
            <w:tcW w:w="997" w:type="dxa"/>
          </w:tcPr>
          <w:p w14:paraId="634E07E1" w14:textId="77777777" w:rsidR="00BB18A2" w:rsidRPr="00F36809" w:rsidRDefault="00BB18A2" w:rsidP="00DC3AB7">
            <w:pPr>
              <w:jc w:val="center"/>
              <w:rPr>
                <w:b/>
              </w:rPr>
            </w:pPr>
            <w:r w:rsidRPr="00F36809">
              <w:rPr>
                <w:b/>
              </w:rPr>
              <w:t>БРОЈ ЧАСОВА</w:t>
            </w:r>
          </w:p>
        </w:tc>
        <w:tc>
          <w:tcPr>
            <w:tcW w:w="2617" w:type="dxa"/>
          </w:tcPr>
          <w:p w14:paraId="43912592" w14:textId="77777777" w:rsidR="00BB18A2" w:rsidRPr="00F36809" w:rsidRDefault="00BB18A2" w:rsidP="00DC3AB7">
            <w:pPr>
              <w:jc w:val="center"/>
              <w:rPr>
                <w:b/>
              </w:rPr>
            </w:pPr>
            <w:r w:rsidRPr="00F36809">
              <w:rPr>
                <w:b/>
              </w:rPr>
              <w:t>САДРЖАЈИ</w:t>
            </w:r>
          </w:p>
        </w:tc>
        <w:tc>
          <w:tcPr>
            <w:tcW w:w="2352" w:type="dxa"/>
          </w:tcPr>
          <w:p w14:paraId="325B1BEB" w14:textId="77777777" w:rsidR="00BB18A2" w:rsidRPr="00F36809" w:rsidRDefault="00BB18A2" w:rsidP="00DC3AB7">
            <w:pPr>
              <w:jc w:val="center"/>
              <w:rPr>
                <w:b/>
              </w:rPr>
            </w:pPr>
            <w:r w:rsidRPr="00F36809">
              <w:rPr>
                <w:b/>
              </w:rPr>
              <w:t>ОЧЕКИВАНИ ИСХОДИ</w:t>
            </w:r>
          </w:p>
        </w:tc>
        <w:tc>
          <w:tcPr>
            <w:tcW w:w="2693" w:type="dxa"/>
          </w:tcPr>
          <w:p w14:paraId="6C4AE3F4" w14:textId="77777777" w:rsidR="00BB18A2" w:rsidRPr="00F36809" w:rsidRDefault="00BB18A2" w:rsidP="00DC3AB7">
            <w:pPr>
              <w:jc w:val="center"/>
              <w:rPr>
                <w:b/>
                <w:lang w:val="sr-Cyrl-RS"/>
              </w:rPr>
            </w:pPr>
            <w:r w:rsidRPr="00F36809">
              <w:rPr>
                <w:b/>
                <w:lang w:val="sr-Cyrl-RS"/>
              </w:rPr>
              <w:t>МЕЂУПРЕДМЕТНЕ КОМПЕТЕНЦИЈЕ</w:t>
            </w:r>
          </w:p>
        </w:tc>
        <w:tc>
          <w:tcPr>
            <w:tcW w:w="2002" w:type="dxa"/>
          </w:tcPr>
          <w:p w14:paraId="101802D3" w14:textId="77777777" w:rsidR="00BB18A2" w:rsidRPr="00F36809" w:rsidRDefault="00BB18A2" w:rsidP="00DC3AB7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КОРЕЛАЦИЈА</w:t>
            </w:r>
          </w:p>
        </w:tc>
      </w:tr>
      <w:tr w:rsidR="00B84478" w14:paraId="5C2EA62E" w14:textId="77777777" w:rsidTr="00B84478">
        <w:trPr>
          <w:tblHeader/>
        </w:trPr>
        <w:tc>
          <w:tcPr>
            <w:tcW w:w="2311" w:type="dxa"/>
          </w:tcPr>
          <w:p w14:paraId="6C3776CA" w14:textId="3F4D3C99" w:rsidR="00B84478" w:rsidRPr="00B84478" w:rsidRDefault="00B84478" w:rsidP="00B84478">
            <w:pPr>
              <w:rPr>
                <w:lang w:val="sk-SK"/>
              </w:rPr>
            </w:pPr>
            <w:r>
              <w:rPr>
                <w:lang w:val="sk-SK"/>
              </w:rPr>
              <w:t>LITERATÚRA</w:t>
            </w:r>
          </w:p>
        </w:tc>
        <w:tc>
          <w:tcPr>
            <w:tcW w:w="997" w:type="dxa"/>
          </w:tcPr>
          <w:p w14:paraId="26D5253C" w14:textId="5C3BBC63" w:rsidR="00B84478" w:rsidRDefault="00B84478" w:rsidP="00B84478">
            <w:r>
              <w:t>3</w:t>
            </w:r>
          </w:p>
        </w:tc>
        <w:tc>
          <w:tcPr>
            <w:tcW w:w="2617" w:type="dxa"/>
          </w:tcPr>
          <w:p w14:paraId="39BB6395" w14:textId="77777777" w:rsidR="00B84478" w:rsidRPr="005621A6" w:rsidRDefault="00B84478" w:rsidP="00B84478">
            <w:pPr>
              <w:spacing w:line="182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k-SK"/>
              </w:rPr>
              <w:t>Literárne termíny a pojmy</w:t>
            </w:r>
          </w:p>
          <w:p w14:paraId="64E80F16" w14:textId="7BA3D456" w:rsidR="00B84478" w:rsidRPr="00BB16B9" w:rsidRDefault="00B84478" w:rsidP="00B84478">
            <w:pPr>
              <w:widowControl w:val="0"/>
              <w:spacing w:before="1"/>
              <w:ind w:left="-18"/>
              <w:rPr>
                <w:lang w:val="ru-RU"/>
              </w:rPr>
            </w:pP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uhy strof podľa počtu veršov v lyrickej básni: štvorveršová, trojveršová. </w:t>
            </w:r>
          </w:p>
          <w:p w14:paraId="3597B588" w14:textId="77777777" w:rsidR="00B84478" w:rsidRPr="009E4778" w:rsidRDefault="00B84478" w:rsidP="00B84478">
            <w:pPr>
              <w:widowControl w:val="0"/>
              <w:spacing w:before="1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Vlastnosti lyrickej poézie: rytmus a rým; združený, striedavý, obkročný; úloha rýmu v tvorení 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strofy.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  <w:p w14:paraId="181BE386" w14:textId="77777777" w:rsidR="00B84478" w:rsidRPr="002811E5" w:rsidRDefault="00B84478" w:rsidP="00B84478">
            <w:pPr>
              <w:widowControl w:val="0"/>
              <w:spacing w:before="1"/>
              <w:ind w:left="-18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Štylistické figúry</w:t>
            </w:r>
            <w:r w:rsidRPr="00BB16B9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: prirovnanie,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hyperbola.</w:t>
            </w:r>
            <w:r w:rsidRPr="002811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0F4393E" w14:textId="77777777" w:rsidR="00B84478" w:rsidRPr="002811E5" w:rsidRDefault="00B84478" w:rsidP="00B84478">
            <w:pPr>
              <w:widowControl w:val="0"/>
              <w:ind w:left="-18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Druhy autorských a ľudových lyrických piesní: obradové piesne (koledy, vianočné...). </w:t>
            </w:r>
          </w:p>
          <w:p w14:paraId="34449D6C" w14:textId="77777777" w:rsidR="00B84478" w:rsidRDefault="00B84478" w:rsidP="00B84478">
            <w:pPr>
              <w:keepNext/>
              <w:keepLines/>
              <w:ind w:left="12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</w:p>
          <w:p w14:paraId="5A024064" w14:textId="77777777" w:rsidR="00B84478" w:rsidRDefault="00B84478" w:rsidP="00B84478"/>
        </w:tc>
        <w:tc>
          <w:tcPr>
            <w:tcW w:w="2352" w:type="dxa"/>
          </w:tcPr>
          <w:p w14:paraId="09C2DA16" w14:textId="77777777" w:rsidR="00B84478" w:rsidRPr="003850B8" w:rsidRDefault="00B84478" w:rsidP="00B84478">
            <w:pPr>
              <w:numPr>
                <w:ilvl w:val="0"/>
                <w:numId w:val="2"/>
              </w:numPr>
              <w:ind w:left="180" w:hanging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spojiť literárne termíny a pojmy, ktoré boli spracované v predošlých ročníkoch, s novými dielami, ktoré číta; </w:t>
            </w:r>
          </w:p>
          <w:p w14:paraId="13353764" w14:textId="77777777" w:rsidR="00B84478" w:rsidRPr="003850B8" w:rsidRDefault="00B84478" w:rsidP="00B84478">
            <w:pPr>
              <w:ind w:left="180"/>
              <w:contextualSpacing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14:paraId="7B9AB00C" w14:textId="06CCB614" w:rsidR="00B84478" w:rsidRPr="003850B8" w:rsidRDefault="00B84478" w:rsidP="00B84478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čítať s porozumením; tlmočiť prečítané a opísať svoje dojmy z p</w:t>
            </w: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e</w:t>
            </w: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diel rôznych literárnych druhov a vedecko-populárnych textov; </w:t>
            </w:r>
          </w:p>
          <w:p w14:paraId="7860A974" w14:textId="77777777" w:rsidR="00B84478" w:rsidRPr="003850B8" w:rsidRDefault="00B84478" w:rsidP="00B84478">
            <w:pPr>
              <w:pStyle w:val="ListParagraph"/>
              <w:rPr>
                <w:rFonts w:cs="Arial"/>
                <w:szCs w:val="22"/>
                <w:lang w:val="sk-SK" w:eastAsia="en-US"/>
              </w:rPr>
            </w:pPr>
          </w:p>
          <w:p w14:paraId="2F51B2F7" w14:textId="77777777" w:rsidR="00B84478" w:rsidRPr="003850B8" w:rsidRDefault="00B84478" w:rsidP="00B84478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určiť literárny druh a žáner literárneho diela;</w:t>
            </w:r>
          </w:p>
          <w:p w14:paraId="6C4B6FE4" w14:textId="77777777" w:rsidR="00B84478" w:rsidRPr="003850B8" w:rsidRDefault="00B84478" w:rsidP="00B84478">
            <w:pPr>
              <w:pStyle w:val="ListParagraph"/>
              <w:ind w:left="180" w:hanging="180"/>
              <w:rPr>
                <w:rFonts w:cs="Arial"/>
                <w:szCs w:val="22"/>
                <w:lang w:val="sk-SK" w:eastAsia="en-US"/>
              </w:rPr>
            </w:pPr>
          </w:p>
          <w:p w14:paraId="25106694" w14:textId="77777777" w:rsidR="00B84478" w:rsidRPr="003850B8" w:rsidRDefault="00B84478" w:rsidP="00B84478">
            <w:pPr>
              <w:numPr>
                <w:ilvl w:val="0"/>
                <w:numId w:val="2"/>
              </w:numPr>
              <w:ind w:left="180" w:hanging="180"/>
              <w:contextualSpacing/>
              <w:rPr>
                <w:lang w:val="sk-SK"/>
              </w:rPr>
            </w:pPr>
            <w:r w:rsidRPr="003850B8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poznať rozdiel medzi dielami lyrickými, epickými a dramatickými;</w:t>
            </w:r>
          </w:p>
          <w:p w14:paraId="013C1336" w14:textId="77777777" w:rsidR="00B84478" w:rsidRPr="003850B8" w:rsidRDefault="00B84478" w:rsidP="00B84478">
            <w:pPr>
              <w:pStyle w:val="ListParagraph"/>
              <w:rPr>
                <w:rFonts w:ascii="Times New Roman" w:hAnsi="Times New Roman"/>
                <w:color w:val="auto"/>
                <w:sz w:val="24"/>
                <w:szCs w:val="24"/>
                <w:lang w:val="sk-SK" w:eastAsia="en-US"/>
              </w:rPr>
            </w:pPr>
          </w:p>
          <w:p w14:paraId="236D351D" w14:textId="77777777" w:rsidR="00B84478" w:rsidRDefault="00B84478" w:rsidP="00B84478"/>
        </w:tc>
        <w:tc>
          <w:tcPr>
            <w:tcW w:w="2693" w:type="dxa"/>
          </w:tcPr>
          <w:p w14:paraId="6DB9D5E6" w14:textId="77777777" w:rsidR="00B84478" w:rsidRPr="007B4DDD" w:rsidRDefault="00B84478" w:rsidP="00B84478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 xml:space="preserve">Žiak: </w:t>
            </w:r>
          </w:p>
          <w:p w14:paraId="0D4FC79A" w14:textId="77777777" w:rsidR="00B84478" w:rsidRPr="007B4DDD" w:rsidRDefault="00B84478" w:rsidP="00B84478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pozná rozličné tvary komunikácie a ich osobitosti (ústnu a písanú, telefónom, pomocou internetu...)</w:t>
            </w:r>
          </w:p>
          <w:p w14:paraId="48A919EA" w14:textId="77777777" w:rsidR="00B84478" w:rsidRPr="007B4DDD" w:rsidRDefault="00B84478" w:rsidP="00B84478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vie sa zrozumiteľne vyjadrovať ústne a písomne vzhľadom na potreby a charakteristiky situácie, dodržiavajúc obmedzenia na dľžku a účel</w:t>
            </w:r>
          </w:p>
          <w:p w14:paraId="1A53FDFA" w14:textId="77777777" w:rsidR="00B84478" w:rsidRPr="007B4DDD" w:rsidRDefault="00B84478" w:rsidP="00B84478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pomocou komunikácie pestuje kultúru vyjadrovania a zachováva si jazykovú identitu</w:t>
            </w:r>
          </w:p>
          <w:p w14:paraId="23431CBD" w14:textId="77777777" w:rsidR="00B84478" w:rsidRPr="007B4DDD" w:rsidRDefault="00B84478" w:rsidP="00B84478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</w:pPr>
            <w:r w:rsidRPr="007B4DD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r-Latn-RS"/>
              </w:rPr>
              <w:t>- spoznáva a rozvíja vlastné tvorivé schopnosti a kreativitu na všetkých umeleckých a neumeleckých poliach vlastnej činnosti</w:t>
            </w:r>
          </w:p>
          <w:p w14:paraId="2F9B6BE2" w14:textId="77777777" w:rsidR="00B84478" w:rsidRDefault="00B84478" w:rsidP="00B84478"/>
        </w:tc>
        <w:tc>
          <w:tcPr>
            <w:tcW w:w="2002" w:type="dxa"/>
          </w:tcPr>
          <w:p w14:paraId="47C03E21" w14:textId="77777777" w:rsidR="00B84478" w:rsidRPr="000B13AB" w:rsidRDefault="00B84478" w:rsidP="00B8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Dejepis </w:t>
            </w:r>
          </w:p>
          <w:p w14:paraId="351C52F4" w14:textId="77777777" w:rsidR="00B84478" w:rsidRPr="000B13AB" w:rsidRDefault="00B84478" w:rsidP="00B8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Hudobná kultúra </w:t>
            </w:r>
          </w:p>
          <w:p w14:paraId="1AA721C0" w14:textId="77777777" w:rsidR="00B84478" w:rsidRPr="000B13AB" w:rsidRDefault="00B84478" w:rsidP="00B8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Výtvarná kultúra </w:t>
            </w:r>
          </w:p>
          <w:p w14:paraId="18C684B1" w14:textId="77777777" w:rsidR="00B84478" w:rsidRPr="000B13AB" w:rsidRDefault="00B84478" w:rsidP="00B84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sk-SK"/>
              </w:rPr>
            </w:pPr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 xml:space="preserve">Náboženstvo </w:t>
            </w:r>
          </w:p>
          <w:p w14:paraId="7886887A" w14:textId="12DD27C9" w:rsidR="00B84478" w:rsidRDefault="00B84478" w:rsidP="00B84478">
            <w:r w:rsidRPr="000B13AB">
              <w:rPr>
                <w:rFonts w:ascii="Times New Roman" w:hAnsi="Times New Roman" w:cs="Times New Roman"/>
                <w:sz w:val="23"/>
                <w:szCs w:val="23"/>
                <w:lang w:val="sk-SK"/>
              </w:rPr>
              <w:t>Občianska výchova</w:t>
            </w:r>
          </w:p>
        </w:tc>
      </w:tr>
      <w:tr w:rsidR="00B84478" w14:paraId="0FE26B1D" w14:textId="77777777" w:rsidTr="00B84478">
        <w:tc>
          <w:tcPr>
            <w:tcW w:w="2311" w:type="dxa"/>
          </w:tcPr>
          <w:p w14:paraId="04AA2847" w14:textId="1E68F0E3" w:rsidR="00B84478" w:rsidRDefault="006E366E" w:rsidP="00B84478">
            <w:r>
              <w:t>JAZYK</w:t>
            </w:r>
          </w:p>
        </w:tc>
        <w:tc>
          <w:tcPr>
            <w:tcW w:w="997" w:type="dxa"/>
          </w:tcPr>
          <w:p w14:paraId="0ED7DF0C" w14:textId="3AEE05D6" w:rsidR="00B84478" w:rsidRDefault="006E366E" w:rsidP="00B84478">
            <w:r>
              <w:t>6</w:t>
            </w:r>
          </w:p>
        </w:tc>
        <w:tc>
          <w:tcPr>
            <w:tcW w:w="2617" w:type="dxa"/>
          </w:tcPr>
          <w:p w14:paraId="0A948C21" w14:textId="77777777" w:rsidR="00B84478" w:rsidRDefault="00B84478" w:rsidP="00B84478"/>
        </w:tc>
        <w:tc>
          <w:tcPr>
            <w:tcW w:w="2352" w:type="dxa"/>
          </w:tcPr>
          <w:p w14:paraId="7FD08D60" w14:textId="77777777" w:rsidR="00B84478" w:rsidRDefault="00B84478" w:rsidP="00B84478"/>
        </w:tc>
        <w:tc>
          <w:tcPr>
            <w:tcW w:w="2693" w:type="dxa"/>
          </w:tcPr>
          <w:p w14:paraId="7ECC8F56" w14:textId="77777777" w:rsidR="00B84478" w:rsidRDefault="00B84478" w:rsidP="00B84478"/>
        </w:tc>
        <w:tc>
          <w:tcPr>
            <w:tcW w:w="2002" w:type="dxa"/>
          </w:tcPr>
          <w:p w14:paraId="08A3D300" w14:textId="77777777" w:rsidR="00B84478" w:rsidRDefault="00B84478" w:rsidP="00B84478"/>
        </w:tc>
      </w:tr>
      <w:tr w:rsidR="00B84478" w14:paraId="69F25BFD" w14:textId="77777777" w:rsidTr="00B84478">
        <w:tc>
          <w:tcPr>
            <w:tcW w:w="2311" w:type="dxa"/>
          </w:tcPr>
          <w:p w14:paraId="7C33EF47" w14:textId="77777777" w:rsidR="00B84478" w:rsidRDefault="00B84478" w:rsidP="00B84478"/>
        </w:tc>
        <w:tc>
          <w:tcPr>
            <w:tcW w:w="997" w:type="dxa"/>
          </w:tcPr>
          <w:p w14:paraId="6F6F7C63" w14:textId="77777777" w:rsidR="00B84478" w:rsidRDefault="00B84478" w:rsidP="00B84478"/>
        </w:tc>
        <w:tc>
          <w:tcPr>
            <w:tcW w:w="2617" w:type="dxa"/>
          </w:tcPr>
          <w:p w14:paraId="2303DD13" w14:textId="77777777" w:rsidR="00B84478" w:rsidRDefault="00B84478" w:rsidP="00B84478"/>
        </w:tc>
        <w:tc>
          <w:tcPr>
            <w:tcW w:w="2352" w:type="dxa"/>
          </w:tcPr>
          <w:p w14:paraId="6644E629" w14:textId="77777777" w:rsidR="00B84478" w:rsidRDefault="00B84478" w:rsidP="00B84478"/>
        </w:tc>
        <w:tc>
          <w:tcPr>
            <w:tcW w:w="2693" w:type="dxa"/>
          </w:tcPr>
          <w:p w14:paraId="7C3E9EF0" w14:textId="77777777" w:rsidR="00B84478" w:rsidRDefault="00B84478" w:rsidP="00B84478"/>
        </w:tc>
        <w:tc>
          <w:tcPr>
            <w:tcW w:w="2002" w:type="dxa"/>
          </w:tcPr>
          <w:p w14:paraId="09645A8C" w14:textId="77777777" w:rsidR="00B84478" w:rsidRDefault="00B84478" w:rsidP="00B84478"/>
        </w:tc>
      </w:tr>
    </w:tbl>
    <w:p w14:paraId="5D187BC8" w14:textId="1509E98B" w:rsidR="0030223A" w:rsidRDefault="0030223A">
      <w:bookmarkStart w:id="0" w:name="_GoBack"/>
      <w:bookmarkEnd w:id="0"/>
    </w:p>
    <w:sectPr w:rsidR="0030223A" w:rsidSect="00A953B6">
      <w:pgSz w:w="16838" w:h="11906" w:orient="landscape" w:code="9"/>
      <w:pgMar w:top="1440" w:right="1440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D26CB"/>
    <w:multiLevelType w:val="hybridMultilevel"/>
    <w:tmpl w:val="159A2022"/>
    <w:lvl w:ilvl="0" w:tplc="490A706A"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47E1DF7"/>
    <w:multiLevelType w:val="hybridMultilevel"/>
    <w:tmpl w:val="A1525EBA"/>
    <w:lvl w:ilvl="0" w:tplc="E564E4D2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E2"/>
    <w:rsid w:val="00057707"/>
    <w:rsid w:val="000A1058"/>
    <w:rsid w:val="000E3B0D"/>
    <w:rsid w:val="000E72F2"/>
    <w:rsid w:val="00101F14"/>
    <w:rsid w:val="002127AC"/>
    <w:rsid w:val="0030223A"/>
    <w:rsid w:val="00310081"/>
    <w:rsid w:val="003639AF"/>
    <w:rsid w:val="00365B20"/>
    <w:rsid w:val="00424760"/>
    <w:rsid w:val="004B4BBF"/>
    <w:rsid w:val="00593CA9"/>
    <w:rsid w:val="00595DED"/>
    <w:rsid w:val="005D26F3"/>
    <w:rsid w:val="006A5C02"/>
    <w:rsid w:val="006E366E"/>
    <w:rsid w:val="00705E0A"/>
    <w:rsid w:val="007876FE"/>
    <w:rsid w:val="009C096B"/>
    <w:rsid w:val="009E3EA2"/>
    <w:rsid w:val="00A26183"/>
    <w:rsid w:val="00A85B95"/>
    <w:rsid w:val="00A953B6"/>
    <w:rsid w:val="00B84478"/>
    <w:rsid w:val="00BB18A2"/>
    <w:rsid w:val="00BD1F4C"/>
    <w:rsid w:val="00C12D87"/>
    <w:rsid w:val="00D1424C"/>
    <w:rsid w:val="00D53C31"/>
    <w:rsid w:val="00DC3AB7"/>
    <w:rsid w:val="00E302E2"/>
    <w:rsid w:val="00E42BA7"/>
    <w:rsid w:val="00F53F87"/>
    <w:rsid w:val="00FB3FF2"/>
    <w:rsid w:val="00FB4FC4"/>
    <w:rsid w:val="52905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7E30C6B5"/>
  <w15:docId w15:val="{0B2C0CC6-1DD3-4AC2-9FAE-D5F871C4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1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2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99"/>
    <w:qFormat/>
    <w:rsid w:val="000E72F2"/>
    <w:pPr>
      <w:spacing w:after="0"/>
      <w:ind w:left="720"/>
      <w:contextualSpacing/>
    </w:pPr>
    <w:rPr>
      <w:rFonts w:ascii="Arial" w:eastAsia="Calibri" w:hAnsi="Arial" w:cs="Times New Roman"/>
      <w:color w:val="000000"/>
      <w:szCs w:val="20"/>
      <w:lang w:val="sr-Latn-CS" w:eastAsia="sr-Latn-CS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99"/>
    <w:locked/>
    <w:rsid w:val="000E72F2"/>
    <w:rPr>
      <w:rFonts w:ascii="Arial" w:eastAsia="Calibri" w:hAnsi="Arial" w:cs="Times New Roman"/>
      <w:color w:val="000000"/>
      <w:szCs w:val="20"/>
      <w:lang w:val="sr-Latn-CS" w:eastAsia="sr-Latn-CS"/>
    </w:rPr>
  </w:style>
  <w:style w:type="paragraph" w:customStyle="1" w:styleId="yiv8986623244msonospacing">
    <w:name w:val="yiv8986623244msonospacing"/>
    <w:basedOn w:val="Normal"/>
    <w:uiPriority w:val="99"/>
    <w:rsid w:val="000E7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393BC-AC10-4584-88B7-436E2B72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3219</Words>
  <Characters>18354</Characters>
  <Application>Microsoft Office Word</Application>
  <DocSecurity>0</DocSecurity>
  <Lines>152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OŠ Jan Kolar</cp:lastModifiedBy>
  <cp:revision>7</cp:revision>
  <dcterms:created xsi:type="dcterms:W3CDTF">2019-06-11T16:31:00Z</dcterms:created>
  <dcterms:modified xsi:type="dcterms:W3CDTF">2022-06-03T10:46:00Z</dcterms:modified>
</cp:coreProperties>
</file>